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8"/>
          <w:szCs w:val="28"/>
        </w:rPr>
      </w:pPr>
      <w:r w:rsidRPr="00263A15">
        <w:rPr>
          <w:color w:val="0000FF"/>
          <w:sz w:val="28"/>
          <w:szCs w:val="28"/>
        </w:rPr>
        <w:t xml:space="preserve">ГЛАВНОЕ УПРАВЛЕНИЕ </w:t>
      </w:r>
    </w:p>
    <w:p w:rsidR="00747728" w:rsidRPr="00263A15" w:rsidRDefault="00747728" w:rsidP="00747728">
      <w:pPr>
        <w:tabs>
          <w:tab w:val="left" w:pos="0"/>
        </w:tabs>
        <w:jc w:val="center"/>
        <w:rPr>
          <w:color w:val="0000FF"/>
          <w:sz w:val="28"/>
          <w:szCs w:val="28"/>
        </w:rPr>
      </w:pPr>
      <w:r w:rsidRPr="00263A15">
        <w:rPr>
          <w:color w:val="0000FF"/>
          <w:sz w:val="28"/>
          <w:szCs w:val="28"/>
        </w:rPr>
        <w:t xml:space="preserve">МИНИСТЕРСТВА РОССИЙСКОЙ ФЕДЕРАЦИИ ПО ДЕЛАМ ГРАЖДАНСКОЙ ОБОРОНЫ, ЧРЕЗВЫЧАЙНЫМ СИТУАЦИЯМ </w:t>
      </w:r>
    </w:p>
    <w:p w:rsidR="00747728" w:rsidRPr="00263A15" w:rsidRDefault="00747728" w:rsidP="00747728">
      <w:pPr>
        <w:tabs>
          <w:tab w:val="left" w:pos="0"/>
        </w:tabs>
        <w:jc w:val="center"/>
        <w:rPr>
          <w:color w:val="0000FF"/>
          <w:sz w:val="28"/>
          <w:szCs w:val="28"/>
        </w:rPr>
      </w:pPr>
      <w:r w:rsidRPr="00263A15">
        <w:rPr>
          <w:color w:val="0000FF"/>
          <w:sz w:val="28"/>
          <w:szCs w:val="28"/>
        </w:rPr>
        <w:t xml:space="preserve">И ЛИКВИДАЦИИ ПОСЛЕДСТВИЙ СТИХИЙНЫХ БЕДСТВИЙ  </w:t>
      </w:r>
    </w:p>
    <w:p w:rsidR="00747728" w:rsidRPr="00263A15" w:rsidRDefault="00747728" w:rsidP="00747728">
      <w:pPr>
        <w:tabs>
          <w:tab w:val="left" w:pos="0"/>
        </w:tabs>
        <w:jc w:val="center"/>
        <w:rPr>
          <w:color w:val="0000FF"/>
          <w:sz w:val="28"/>
          <w:szCs w:val="28"/>
        </w:rPr>
      </w:pPr>
      <w:r w:rsidRPr="00263A15">
        <w:rPr>
          <w:color w:val="0000FF"/>
          <w:sz w:val="28"/>
          <w:szCs w:val="28"/>
        </w:rPr>
        <w:t>ПО ХАНТЫ-МАНСИЙСКОМУ АВТОНОМНОМУ ОКРУГУ – ЮГРЕ</w:t>
      </w:r>
    </w:p>
    <w:p w:rsidR="00747728" w:rsidRPr="00263A15" w:rsidRDefault="00747728" w:rsidP="00747728">
      <w:pPr>
        <w:tabs>
          <w:tab w:val="left" w:pos="0"/>
        </w:tabs>
        <w:jc w:val="center"/>
        <w:rPr>
          <w:color w:val="0000FF"/>
          <w:sz w:val="28"/>
          <w:szCs w:val="28"/>
        </w:rPr>
      </w:pPr>
    </w:p>
    <w:p w:rsidR="00747728" w:rsidRPr="00263A15" w:rsidRDefault="00747728" w:rsidP="00747728">
      <w:pPr>
        <w:tabs>
          <w:tab w:val="left" w:pos="0"/>
        </w:tabs>
        <w:jc w:val="center"/>
        <w:rPr>
          <w:color w:val="0000FF"/>
          <w:sz w:val="28"/>
          <w:szCs w:val="28"/>
        </w:rPr>
      </w:pPr>
      <w:r w:rsidRPr="00263A15">
        <w:rPr>
          <w:color w:val="0000FF"/>
          <w:sz w:val="28"/>
          <w:szCs w:val="28"/>
        </w:rPr>
        <w:t>УПРАВЛЕНИЕ НАДЗОРНОЙ ДЕЯТЕЛЬНОСТИ</w:t>
      </w:r>
    </w:p>
    <w:p w:rsidR="00747728" w:rsidRPr="00263A15" w:rsidRDefault="00747728" w:rsidP="00747728">
      <w:pPr>
        <w:tabs>
          <w:tab w:val="left" w:pos="0"/>
        </w:tabs>
        <w:jc w:val="center"/>
        <w:rPr>
          <w:color w:val="0000FF"/>
          <w:sz w:val="28"/>
          <w:szCs w:val="28"/>
        </w:rPr>
      </w:pPr>
      <w:r w:rsidRPr="00263A15">
        <w:rPr>
          <w:color w:val="0000FF"/>
          <w:sz w:val="28"/>
          <w:szCs w:val="28"/>
        </w:rPr>
        <w:t>И ПРОФИЛАКТИЧЕСКОЙ РАБОТЫ</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263A15" w:rsidRDefault="00747728" w:rsidP="00747728">
      <w:pPr>
        <w:tabs>
          <w:tab w:val="left" w:pos="0"/>
        </w:tabs>
        <w:jc w:val="center"/>
        <w:rPr>
          <w:b/>
          <w:bCs/>
          <w:iCs/>
          <w:color w:val="FF0000"/>
          <w:sz w:val="32"/>
          <w:szCs w:val="32"/>
        </w:rPr>
      </w:pPr>
      <w:r w:rsidRPr="00263A15">
        <w:rPr>
          <w:b/>
          <w:bCs/>
          <w:iCs/>
          <w:color w:val="FF0000"/>
          <w:sz w:val="32"/>
          <w:szCs w:val="32"/>
        </w:rPr>
        <w:t xml:space="preserve">Анализ </w:t>
      </w:r>
    </w:p>
    <w:p w:rsidR="00A4234D" w:rsidRDefault="005C27AE" w:rsidP="00747728">
      <w:pPr>
        <w:tabs>
          <w:tab w:val="left" w:pos="0"/>
        </w:tabs>
        <w:jc w:val="center"/>
        <w:rPr>
          <w:b/>
          <w:bCs/>
          <w:iCs/>
          <w:color w:val="FF0000"/>
          <w:sz w:val="32"/>
          <w:szCs w:val="32"/>
        </w:rPr>
      </w:pPr>
      <w:r>
        <w:rPr>
          <w:b/>
          <w:bCs/>
          <w:iCs/>
          <w:color w:val="FF0000"/>
          <w:sz w:val="32"/>
          <w:szCs w:val="32"/>
        </w:rPr>
        <w:t>обстановки с пожарами и последствиями от них, произошедшими на территории Ханты-Мансийского района</w:t>
      </w:r>
    </w:p>
    <w:p w:rsidR="00747728" w:rsidRPr="00263A15" w:rsidRDefault="00747728" w:rsidP="00747728">
      <w:pPr>
        <w:tabs>
          <w:tab w:val="left" w:pos="0"/>
        </w:tabs>
        <w:jc w:val="center"/>
        <w:rPr>
          <w:iCs/>
          <w:color w:val="FF0000"/>
          <w:sz w:val="32"/>
          <w:szCs w:val="32"/>
        </w:rPr>
      </w:pPr>
      <w:r w:rsidRPr="00263A15">
        <w:rPr>
          <w:b/>
          <w:bCs/>
          <w:iCs/>
          <w:color w:val="FF0000"/>
          <w:sz w:val="32"/>
          <w:szCs w:val="32"/>
        </w:rPr>
        <w:t>за 201</w:t>
      </w:r>
      <w:r w:rsidR="000758D8">
        <w:rPr>
          <w:b/>
          <w:bCs/>
          <w:iCs/>
          <w:color w:val="FF0000"/>
          <w:sz w:val="32"/>
          <w:szCs w:val="32"/>
        </w:rPr>
        <w:t>8</w:t>
      </w:r>
      <w:r w:rsidRPr="00263A15">
        <w:rPr>
          <w:b/>
          <w:bCs/>
          <w:iCs/>
          <w:color w:val="FF0000"/>
          <w:sz w:val="32"/>
          <w:szCs w:val="32"/>
        </w:rPr>
        <w:t xml:space="preserve"> год</w:t>
      </w:r>
    </w:p>
    <w:p w:rsidR="00747728" w:rsidRPr="00263A15" w:rsidRDefault="00747728" w:rsidP="00747728">
      <w:pPr>
        <w:tabs>
          <w:tab w:val="left" w:pos="0"/>
        </w:tabs>
        <w:jc w:val="center"/>
        <w:rPr>
          <w:iCs/>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Default="00747728"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Pr="00263A15" w:rsidRDefault="001B1AAB" w:rsidP="00747728">
      <w:pPr>
        <w:tabs>
          <w:tab w:val="left" w:pos="0"/>
        </w:tabs>
        <w:jc w:val="center"/>
        <w:rPr>
          <w:b/>
          <w:bCs/>
          <w:color w:val="FF0000"/>
          <w:sz w:val="32"/>
          <w:szCs w:val="32"/>
        </w:rPr>
      </w:pPr>
    </w:p>
    <w:p w:rsidR="00A4234D" w:rsidRDefault="00747728" w:rsidP="00747728">
      <w:pPr>
        <w:tabs>
          <w:tab w:val="left" w:pos="0"/>
        </w:tabs>
        <w:jc w:val="center"/>
        <w:rPr>
          <w:b/>
          <w:bCs/>
          <w:iCs/>
          <w:color w:val="0000FF"/>
          <w:sz w:val="32"/>
          <w:szCs w:val="32"/>
        </w:rPr>
      </w:pPr>
      <w:r w:rsidRPr="00263A15">
        <w:rPr>
          <w:b/>
          <w:bCs/>
          <w:iCs/>
          <w:color w:val="0000FF"/>
          <w:sz w:val="32"/>
          <w:szCs w:val="32"/>
        </w:rPr>
        <w:t xml:space="preserve">г. </w:t>
      </w:r>
      <w:r w:rsidR="0061179B">
        <w:rPr>
          <w:b/>
          <w:bCs/>
          <w:iCs/>
          <w:color w:val="0000FF"/>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32"/>
          <w:szCs w:val="32"/>
        </w:rPr>
        <w:t xml:space="preserve"> 201</w:t>
      </w:r>
      <w:r w:rsidR="000758D8">
        <w:rPr>
          <w:b/>
          <w:bCs/>
          <w:iCs/>
          <w:color w:val="0000FF"/>
          <w:sz w:val="32"/>
          <w:szCs w:val="32"/>
        </w:rPr>
        <w:t>9</w:t>
      </w:r>
      <w:r w:rsidRPr="00263A15">
        <w:rPr>
          <w:b/>
          <w:bCs/>
          <w:iCs/>
          <w:color w:val="0000FF"/>
          <w:sz w:val="32"/>
          <w:szCs w:val="32"/>
        </w:rPr>
        <w:t xml:space="preserve"> год</w:t>
      </w:r>
      <w:r w:rsidRPr="00263A15">
        <w:rPr>
          <w:b/>
          <w:bCs/>
          <w:iCs/>
          <w:color w:val="0000FF"/>
          <w:sz w:val="26"/>
          <w:szCs w:val="26"/>
        </w:rPr>
        <w:br w:type="page"/>
      </w:r>
    </w:p>
    <w:p w:rsidR="00AA5048" w:rsidRDefault="00AA5048" w:rsidP="00AA5048">
      <w:pPr>
        <w:keepNext/>
        <w:jc w:val="center"/>
        <w:rPr>
          <w:b/>
          <w:bCs/>
          <w:sz w:val="26"/>
          <w:szCs w:val="26"/>
        </w:rPr>
      </w:pPr>
      <w:r w:rsidRPr="00E45DEC">
        <w:rPr>
          <w:b/>
          <w:bCs/>
          <w:sz w:val="26"/>
          <w:szCs w:val="26"/>
        </w:rPr>
        <w:lastRenderedPageBreak/>
        <w:t xml:space="preserve">Краткая социально-экономическая характеристика </w:t>
      </w:r>
      <w:r>
        <w:rPr>
          <w:b/>
          <w:bCs/>
          <w:sz w:val="26"/>
          <w:szCs w:val="26"/>
        </w:rPr>
        <w:t>Ханты-Мансийского</w:t>
      </w:r>
      <w:r w:rsidRPr="00E45DEC">
        <w:rPr>
          <w:b/>
          <w:bCs/>
          <w:sz w:val="26"/>
          <w:szCs w:val="26"/>
        </w:rPr>
        <w:t xml:space="preserve"> района</w:t>
      </w:r>
    </w:p>
    <w:p w:rsidR="00AA5048" w:rsidRDefault="00AA5048" w:rsidP="00AA5048">
      <w:pPr>
        <w:keepNext/>
        <w:jc w:val="center"/>
        <w:rPr>
          <w:b/>
          <w:bCs/>
          <w:sz w:val="26"/>
          <w:szCs w:val="26"/>
        </w:rPr>
      </w:pPr>
    </w:p>
    <w:p w:rsidR="00AA5048" w:rsidRDefault="00AA5048" w:rsidP="00AA5048">
      <w:pPr>
        <w:keepNext/>
        <w:jc w:val="center"/>
        <w:rPr>
          <w:b/>
          <w:bCs/>
          <w:sz w:val="26"/>
          <w:szCs w:val="26"/>
        </w:rPr>
      </w:pPr>
      <w:r>
        <w:rPr>
          <w:noProof/>
        </w:rPr>
        <w:drawing>
          <wp:inline distT="0" distB="0" distL="0" distR="0">
            <wp:extent cx="6419850" cy="8258175"/>
            <wp:effectExtent l="0" t="0" r="0" b="9525"/>
            <wp:docPr id="255" name="Рисунок 255" descr="Ханты-Мансий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нты-Мансийский райо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9850" cy="8258175"/>
                    </a:xfrm>
                    <a:prstGeom prst="rect">
                      <a:avLst/>
                    </a:prstGeom>
                    <a:noFill/>
                    <a:ln>
                      <a:noFill/>
                    </a:ln>
                  </pic:spPr>
                </pic:pic>
              </a:graphicData>
            </a:graphic>
          </wp:inline>
        </w:drawing>
      </w:r>
    </w:p>
    <w:p w:rsidR="00AA5048" w:rsidRDefault="00AA5048" w:rsidP="00AA5048">
      <w:pPr>
        <w:keepNext/>
        <w:jc w:val="center"/>
        <w:rPr>
          <w:b/>
          <w:bCs/>
          <w:sz w:val="26"/>
          <w:szCs w:val="26"/>
        </w:rPr>
      </w:pPr>
    </w:p>
    <w:p w:rsidR="00AA5048" w:rsidRPr="00E45DEC" w:rsidRDefault="00AA5048" w:rsidP="00AA5048">
      <w:pPr>
        <w:keepNext/>
        <w:jc w:val="center"/>
        <w:rPr>
          <w:b/>
          <w:bCs/>
          <w:sz w:val="26"/>
          <w:szCs w:val="26"/>
        </w:rPr>
      </w:pPr>
    </w:p>
    <w:p w:rsidR="00AA5048" w:rsidRPr="00552638" w:rsidRDefault="00AA5048" w:rsidP="00AA5048">
      <w:pPr>
        <w:jc w:val="center"/>
        <w:rPr>
          <w:b/>
          <w:sz w:val="26"/>
          <w:szCs w:val="26"/>
        </w:rPr>
      </w:pPr>
    </w:p>
    <w:p w:rsidR="00AA5048" w:rsidRPr="00552638" w:rsidRDefault="00AA5048" w:rsidP="00AA5048">
      <w:pPr>
        <w:jc w:val="center"/>
        <w:rPr>
          <w:b/>
          <w:sz w:val="26"/>
          <w:szCs w:val="26"/>
        </w:rPr>
      </w:pPr>
    </w:p>
    <w:p w:rsidR="00AA5048" w:rsidRDefault="00AA5048" w:rsidP="00AA5048">
      <w:pPr>
        <w:ind w:firstLine="708"/>
        <w:jc w:val="both"/>
        <w:rPr>
          <w:sz w:val="26"/>
          <w:szCs w:val="26"/>
        </w:rPr>
      </w:pPr>
      <w:r>
        <w:rPr>
          <w:noProof/>
        </w:rPr>
        <w:lastRenderedPageBreak/>
        <w:drawing>
          <wp:anchor distT="0" distB="0" distL="114300" distR="114300" simplePos="0" relativeHeight="251728896" behindDoc="0" locked="0" layoutInCell="1" allowOverlap="1">
            <wp:simplePos x="0" y="0"/>
            <wp:positionH relativeFrom="column">
              <wp:posOffset>21590</wp:posOffset>
            </wp:positionH>
            <wp:positionV relativeFrom="paragraph">
              <wp:posOffset>107315</wp:posOffset>
            </wp:positionV>
            <wp:extent cx="1351280" cy="1663065"/>
            <wp:effectExtent l="0" t="0" r="1270" b="0"/>
            <wp:wrapSquare wrapText="bothSides"/>
            <wp:docPr id="48" name="Рисунок 48" descr="https://images.vector-images.com/86/hmansy_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vector-images.com/86/hmansy_r.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51280" cy="1663065"/>
                    </a:xfrm>
                    <a:prstGeom prst="rect">
                      <a:avLst/>
                    </a:prstGeom>
                    <a:noFill/>
                    <a:ln>
                      <a:noFill/>
                    </a:ln>
                  </pic:spPr>
                </pic:pic>
              </a:graphicData>
            </a:graphic>
          </wp:anchor>
        </w:drawing>
      </w:r>
      <w:r>
        <w:rPr>
          <w:sz w:val="26"/>
          <w:szCs w:val="26"/>
        </w:rPr>
        <w:t>Ханты-Мансийский</w:t>
      </w:r>
      <w:r w:rsidRPr="00C44F46">
        <w:rPr>
          <w:sz w:val="26"/>
          <w:szCs w:val="26"/>
        </w:rPr>
        <w:t xml:space="preserve"> район </w:t>
      </w:r>
      <w:r w:rsidRPr="00F70F4E">
        <w:rPr>
          <w:sz w:val="26"/>
          <w:szCs w:val="26"/>
        </w:rPr>
        <w:t>расположен в ландшафтной зоне средне</w:t>
      </w:r>
      <w:r w:rsidR="00331EFB">
        <w:rPr>
          <w:sz w:val="26"/>
          <w:szCs w:val="26"/>
        </w:rPr>
        <w:t>й тайги. Площадь 46,4 тыс.кв</w:t>
      </w:r>
      <w:proofErr w:type="gramStart"/>
      <w:r w:rsidR="00331EFB">
        <w:rPr>
          <w:sz w:val="26"/>
          <w:szCs w:val="26"/>
        </w:rPr>
        <w:t>.к</w:t>
      </w:r>
      <w:proofErr w:type="gramEnd"/>
      <w:r w:rsidR="00331EFB">
        <w:rPr>
          <w:sz w:val="26"/>
          <w:szCs w:val="26"/>
        </w:rPr>
        <w:t>м</w:t>
      </w:r>
      <w:r w:rsidRPr="00F70F4E">
        <w:rPr>
          <w:sz w:val="26"/>
          <w:szCs w:val="26"/>
        </w:rPr>
        <w:t>, 47,8% занято лесами. На территории района расположено 3014 озер общей площадью 22465 га. Протяженность рек - 16165 км.</w:t>
      </w:r>
    </w:p>
    <w:p w:rsidR="00AA5048" w:rsidRPr="00C44F46" w:rsidRDefault="00AA5048" w:rsidP="00AA5048">
      <w:pPr>
        <w:ind w:firstLine="709"/>
        <w:jc w:val="both"/>
        <w:rPr>
          <w:sz w:val="26"/>
          <w:szCs w:val="26"/>
        </w:rPr>
      </w:pPr>
      <w:r w:rsidRPr="00C44F46">
        <w:rPr>
          <w:sz w:val="26"/>
          <w:szCs w:val="26"/>
        </w:rPr>
        <w:t xml:space="preserve">В состав муниципального образования </w:t>
      </w:r>
      <w:r>
        <w:rPr>
          <w:sz w:val="26"/>
          <w:szCs w:val="26"/>
        </w:rPr>
        <w:t>Ханты-Мансийский</w:t>
      </w:r>
      <w:r w:rsidRPr="00C44F46">
        <w:rPr>
          <w:sz w:val="26"/>
          <w:szCs w:val="26"/>
        </w:rPr>
        <w:t xml:space="preserve"> район вход</w:t>
      </w:r>
      <w:r w:rsidR="00331EFB">
        <w:rPr>
          <w:sz w:val="26"/>
          <w:szCs w:val="26"/>
        </w:rPr>
        <w:t xml:space="preserve">ят </w:t>
      </w:r>
      <w:r>
        <w:rPr>
          <w:sz w:val="26"/>
          <w:szCs w:val="26"/>
        </w:rPr>
        <w:t>12 муниципальных образований:</w:t>
      </w:r>
      <w:r w:rsidR="00331EFB">
        <w:rPr>
          <w:sz w:val="26"/>
          <w:szCs w:val="26"/>
        </w:rPr>
        <w:t xml:space="preserve"> </w:t>
      </w:r>
      <w:r w:rsidRPr="009C123D">
        <w:rPr>
          <w:sz w:val="26"/>
          <w:szCs w:val="26"/>
        </w:rPr>
        <w:t xml:space="preserve">сельское поселение </w:t>
      </w:r>
      <w:proofErr w:type="spellStart"/>
      <w:r w:rsidRPr="009C123D">
        <w:rPr>
          <w:sz w:val="26"/>
          <w:szCs w:val="26"/>
        </w:rPr>
        <w:t>Выкатной</w:t>
      </w:r>
      <w:proofErr w:type="spellEnd"/>
      <w:r w:rsidRPr="009C123D">
        <w:rPr>
          <w:sz w:val="26"/>
          <w:szCs w:val="26"/>
        </w:rPr>
        <w:t xml:space="preserve">, сельское поселение </w:t>
      </w:r>
      <w:proofErr w:type="spellStart"/>
      <w:r w:rsidRPr="009C123D">
        <w:rPr>
          <w:sz w:val="26"/>
          <w:szCs w:val="26"/>
        </w:rPr>
        <w:t>Горноправдинск</w:t>
      </w:r>
      <w:proofErr w:type="spellEnd"/>
      <w:r w:rsidRPr="009C123D">
        <w:rPr>
          <w:sz w:val="26"/>
          <w:szCs w:val="26"/>
        </w:rPr>
        <w:t xml:space="preserve">, сельское поселение Кедровый, сельское поселение </w:t>
      </w:r>
      <w:proofErr w:type="spellStart"/>
      <w:r w:rsidRPr="009C123D">
        <w:rPr>
          <w:sz w:val="26"/>
          <w:szCs w:val="26"/>
        </w:rPr>
        <w:t>Красноленинский</w:t>
      </w:r>
      <w:proofErr w:type="spellEnd"/>
      <w:r w:rsidRPr="009C123D">
        <w:rPr>
          <w:sz w:val="26"/>
          <w:szCs w:val="26"/>
        </w:rPr>
        <w:t xml:space="preserve">, сельское поселение </w:t>
      </w:r>
      <w:proofErr w:type="spellStart"/>
      <w:r w:rsidRPr="009C123D">
        <w:rPr>
          <w:sz w:val="26"/>
          <w:szCs w:val="26"/>
        </w:rPr>
        <w:t>Кышик</w:t>
      </w:r>
      <w:proofErr w:type="spellEnd"/>
      <w:r w:rsidRPr="009C123D">
        <w:rPr>
          <w:sz w:val="26"/>
          <w:szCs w:val="26"/>
        </w:rPr>
        <w:t xml:space="preserve">, сельское поселение </w:t>
      </w:r>
      <w:proofErr w:type="spellStart"/>
      <w:r w:rsidRPr="009C123D">
        <w:rPr>
          <w:sz w:val="26"/>
          <w:szCs w:val="26"/>
        </w:rPr>
        <w:t>Луговской</w:t>
      </w:r>
      <w:proofErr w:type="spellEnd"/>
      <w:r w:rsidRPr="009C123D">
        <w:rPr>
          <w:sz w:val="26"/>
          <w:szCs w:val="26"/>
        </w:rPr>
        <w:t xml:space="preserve">, сельское поселение </w:t>
      </w:r>
      <w:proofErr w:type="spellStart"/>
      <w:r w:rsidRPr="009C123D">
        <w:rPr>
          <w:sz w:val="26"/>
          <w:szCs w:val="26"/>
        </w:rPr>
        <w:t>Нялинское</w:t>
      </w:r>
      <w:proofErr w:type="spellEnd"/>
      <w:r w:rsidRPr="009C123D">
        <w:rPr>
          <w:sz w:val="26"/>
          <w:szCs w:val="26"/>
        </w:rPr>
        <w:t xml:space="preserve">, сельское поселение </w:t>
      </w:r>
      <w:proofErr w:type="spellStart"/>
      <w:r w:rsidRPr="009C123D">
        <w:rPr>
          <w:sz w:val="26"/>
          <w:szCs w:val="26"/>
        </w:rPr>
        <w:t>Селиярово</w:t>
      </w:r>
      <w:proofErr w:type="spellEnd"/>
      <w:r w:rsidRPr="009C123D">
        <w:rPr>
          <w:sz w:val="26"/>
          <w:szCs w:val="26"/>
        </w:rPr>
        <w:t xml:space="preserve">, сельское поселение Сибирский, сельское поселение </w:t>
      </w:r>
      <w:proofErr w:type="spellStart"/>
      <w:r w:rsidRPr="009C123D">
        <w:rPr>
          <w:sz w:val="26"/>
          <w:szCs w:val="26"/>
        </w:rPr>
        <w:t>Согом</w:t>
      </w:r>
      <w:proofErr w:type="spellEnd"/>
      <w:r w:rsidRPr="009C123D">
        <w:rPr>
          <w:sz w:val="26"/>
          <w:szCs w:val="26"/>
        </w:rPr>
        <w:t xml:space="preserve">, сельское поселение </w:t>
      </w:r>
      <w:proofErr w:type="spellStart"/>
      <w:r w:rsidRPr="009C123D">
        <w:rPr>
          <w:sz w:val="26"/>
          <w:szCs w:val="26"/>
        </w:rPr>
        <w:t>Цингалы</w:t>
      </w:r>
      <w:proofErr w:type="spellEnd"/>
      <w:r w:rsidRPr="009C123D">
        <w:rPr>
          <w:sz w:val="26"/>
          <w:szCs w:val="26"/>
        </w:rPr>
        <w:t xml:space="preserve">, сельское поселение </w:t>
      </w:r>
      <w:proofErr w:type="spellStart"/>
      <w:r w:rsidRPr="009C123D">
        <w:rPr>
          <w:sz w:val="26"/>
          <w:szCs w:val="26"/>
        </w:rPr>
        <w:t>Шапша</w:t>
      </w:r>
      <w:proofErr w:type="spellEnd"/>
      <w:r w:rsidRPr="00C44F46">
        <w:rPr>
          <w:sz w:val="26"/>
          <w:szCs w:val="26"/>
        </w:rPr>
        <w:t>. В общей сложности</w:t>
      </w:r>
      <w:r w:rsidR="00AA3DEE">
        <w:rPr>
          <w:sz w:val="26"/>
          <w:szCs w:val="26"/>
        </w:rPr>
        <w:t>,</w:t>
      </w:r>
      <w:r w:rsidRPr="00C44F46">
        <w:rPr>
          <w:sz w:val="26"/>
          <w:szCs w:val="26"/>
        </w:rPr>
        <w:t xml:space="preserve"> в поселениях </w:t>
      </w:r>
      <w:r>
        <w:rPr>
          <w:sz w:val="26"/>
          <w:szCs w:val="26"/>
        </w:rPr>
        <w:t>30</w:t>
      </w:r>
      <w:r w:rsidRPr="00C44F46">
        <w:rPr>
          <w:sz w:val="26"/>
          <w:szCs w:val="26"/>
        </w:rPr>
        <w:t xml:space="preserve"> населенных пунктов, </w:t>
      </w:r>
      <w:r>
        <w:rPr>
          <w:sz w:val="26"/>
          <w:szCs w:val="26"/>
        </w:rPr>
        <w:t xml:space="preserve">1 из которых </w:t>
      </w:r>
      <w:proofErr w:type="gramStart"/>
      <w:r>
        <w:rPr>
          <w:sz w:val="26"/>
          <w:szCs w:val="26"/>
        </w:rPr>
        <w:t>подвержен</w:t>
      </w:r>
      <w:proofErr w:type="gramEnd"/>
      <w:r w:rsidRPr="00C44F46">
        <w:rPr>
          <w:sz w:val="26"/>
          <w:szCs w:val="26"/>
        </w:rPr>
        <w:t xml:space="preserve"> угрозе природных пожаров. Население </w:t>
      </w:r>
      <w:r>
        <w:rPr>
          <w:sz w:val="26"/>
          <w:szCs w:val="26"/>
        </w:rPr>
        <w:t>Ханты-Мансийского</w:t>
      </w:r>
      <w:r w:rsidRPr="00C44F46">
        <w:rPr>
          <w:sz w:val="26"/>
          <w:szCs w:val="26"/>
        </w:rPr>
        <w:t xml:space="preserve"> района со</w:t>
      </w:r>
      <w:r>
        <w:rPr>
          <w:sz w:val="26"/>
          <w:szCs w:val="26"/>
        </w:rPr>
        <w:t>ставляет около 19,9 тыс. человек</w:t>
      </w:r>
      <w:r w:rsidRPr="00C44F46">
        <w:rPr>
          <w:sz w:val="26"/>
          <w:szCs w:val="26"/>
        </w:rPr>
        <w:t xml:space="preserve">. </w:t>
      </w:r>
    </w:p>
    <w:p w:rsidR="00AA5048" w:rsidRDefault="00AA5048" w:rsidP="00AA5048">
      <w:pPr>
        <w:spacing w:before="100" w:beforeAutospacing="1" w:after="100" w:afterAutospacing="1"/>
        <w:jc w:val="both"/>
        <w:rPr>
          <w:color w:val="00B050"/>
          <w:sz w:val="26"/>
          <w:szCs w:val="26"/>
        </w:rPr>
      </w:pPr>
      <w:r>
        <w:rPr>
          <w:noProof/>
        </w:rPr>
        <w:drawing>
          <wp:inline distT="0" distB="0" distL="0" distR="0">
            <wp:extent cx="3095625" cy="1952625"/>
            <wp:effectExtent l="0" t="0" r="9525" b="9525"/>
            <wp:docPr id="251" name="Рисунок 251" descr="Морозное у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озное утр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1952625"/>
                    </a:xfrm>
                    <a:prstGeom prst="rect">
                      <a:avLst/>
                    </a:prstGeom>
                    <a:noFill/>
                    <a:ln>
                      <a:noFill/>
                    </a:ln>
                  </pic:spPr>
                </pic:pic>
              </a:graphicData>
            </a:graphic>
          </wp:inline>
        </w:drawing>
      </w:r>
      <w:r>
        <w:rPr>
          <w:noProof/>
        </w:rPr>
        <w:drawing>
          <wp:inline distT="0" distB="0" distL="0" distR="0">
            <wp:extent cx="3124200" cy="1952625"/>
            <wp:effectExtent l="0" t="0" r="0" b="9525"/>
            <wp:docPr id="226" name="Рисунок 226" descr="DSC_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0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1952625"/>
                    </a:xfrm>
                    <a:prstGeom prst="rect">
                      <a:avLst/>
                    </a:prstGeom>
                    <a:noFill/>
                    <a:ln>
                      <a:noFill/>
                    </a:ln>
                  </pic:spPr>
                </pic:pic>
              </a:graphicData>
            </a:graphic>
          </wp:inline>
        </w:drawing>
      </w:r>
    </w:p>
    <w:p w:rsidR="00AA5048" w:rsidRPr="00E45DEC" w:rsidRDefault="00AA5048" w:rsidP="00AA5048">
      <w:pPr>
        <w:keepNext/>
        <w:ind w:firstLine="708"/>
        <w:jc w:val="both"/>
        <w:rPr>
          <w:sz w:val="26"/>
          <w:szCs w:val="26"/>
        </w:rPr>
      </w:pPr>
      <w:r w:rsidRPr="00E45DEC">
        <w:rPr>
          <w:sz w:val="26"/>
          <w:szCs w:val="26"/>
        </w:rPr>
        <w:t xml:space="preserve">Транспортное сообщение в районе осуществляется </w:t>
      </w:r>
      <w:r>
        <w:rPr>
          <w:sz w:val="26"/>
          <w:szCs w:val="26"/>
        </w:rPr>
        <w:t xml:space="preserve"> автомобильным</w:t>
      </w:r>
      <w:r w:rsidRPr="00E45DEC">
        <w:rPr>
          <w:sz w:val="26"/>
          <w:szCs w:val="26"/>
        </w:rPr>
        <w:t xml:space="preserve">, речным и авиатранспортом. В </w:t>
      </w:r>
      <w:r>
        <w:rPr>
          <w:sz w:val="26"/>
          <w:szCs w:val="26"/>
        </w:rPr>
        <w:t>23</w:t>
      </w:r>
      <w:r w:rsidRPr="00E45DEC">
        <w:rPr>
          <w:sz w:val="26"/>
          <w:szCs w:val="26"/>
        </w:rPr>
        <w:t xml:space="preserve"> </w:t>
      </w:r>
      <w:proofErr w:type="spellStart"/>
      <w:r w:rsidRPr="00E45DEC">
        <w:rPr>
          <w:sz w:val="26"/>
          <w:szCs w:val="26"/>
        </w:rPr>
        <w:t>населенных</w:t>
      </w:r>
      <w:proofErr w:type="spellEnd"/>
      <w:r w:rsidRPr="00E45DEC">
        <w:rPr>
          <w:sz w:val="26"/>
          <w:szCs w:val="26"/>
        </w:rPr>
        <w:t xml:space="preserve"> пунктах (</w:t>
      </w:r>
      <w:proofErr w:type="spellStart"/>
      <w:r w:rsidRPr="007A40B9">
        <w:rPr>
          <w:sz w:val="26"/>
          <w:szCs w:val="26"/>
        </w:rPr>
        <w:t>д</w:t>
      </w:r>
      <w:proofErr w:type="gramStart"/>
      <w:r w:rsidRPr="007A40B9">
        <w:rPr>
          <w:sz w:val="26"/>
          <w:szCs w:val="26"/>
        </w:rPr>
        <w:t>.Л</w:t>
      </w:r>
      <w:proofErr w:type="gramEnd"/>
      <w:r w:rsidRPr="007A40B9">
        <w:rPr>
          <w:sz w:val="26"/>
          <w:szCs w:val="26"/>
        </w:rPr>
        <w:t>угофилинская</w:t>
      </w:r>
      <w:proofErr w:type="spellEnd"/>
      <w:r w:rsidRPr="007A40B9">
        <w:rPr>
          <w:sz w:val="26"/>
          <w:szCs w:val="26"/>
        </w:rPr>
        <w:t xml:space="preserve">, </w:t>
      </w:r>
      <w:proofErr w:type="spellStart"/>
      <w:r w:rsidRPr="007A40B9">
        <w:rPr>
          <w:sz w:val="26"/>
          <w:szCs w:val="26"/>
        </w:rPr>
        <w:t>с.Елизарово</w:t>
      </w:r>
      <w:proofErr w:type="spellEnd"/>
      <w:r w:rsidRPr="007A40B9">
        <w:rPr>
          <w:sz w:val="26"/>
          <w:szCs w:val="26"/>
        </w:rPr>
        <w:t xml:space="preserve">, </w:t>
      </w:r>
      <w:proofErr w:type="spellStart"/>
      <w:r w:rsidRPr="007A40B9">
        <w:rPr>
          <w:sz w:val="26"/>
          <w:szCs w:val="26"/>
        </w:rPr>
        <w:t>п.Кедровый</w:t>
      </w:r>
      <w:proofErr w:type="spellEnd"/>
      <w:r w:rsidRPr="007A40B9">
        <w:rPr>
          <w:sz w:val="26"/>
          <w:szCs w:val="26"/>
        </w:rPr>
        <w:t xml:space="preserve">, </w:t>
      </w:r>
      <w:proofErr w:type="spellStart"/>
      <w:r w:rsidRPr="007A40B9">
        <w:rPr>
          <w:sz w:val="26"/>
          <w:szCs w:val="26"/>
        </w:rPr>
        <w:t>с.Зенково</w:t>
      </w:r>
      <w:proofErr w:type="spellEnd"/>
      <w:r w:rsidRPr="007A40B9">
        <w:rPr>
          <w:sz w:val="26"/>
          <w:szCs w:val="26"/>
        </w:rPr>
        <w:t xml:space="preserve">, </w:t>
      </w:r>
      <w:proofErr w:type="spellStart"/>
      <w:r w:rsidRPr="007A40B9">
        <w:rPr>
          <w:sz w:val="26"/>
          <w:szCs w:val="26"/>
        </w:rPr>
        <w:t>п.Луговской</w:t>
      </w:r>
      <w:proofErr w:type="spellEnd"/>
      <w:r w:rsidRPr="007A40B9">
        <w:rPr>
          <w:sz w:val="26"/>
          <w:szCs w:val="26"/>
        </w:rPr>
        <w:t xml:space="preserve">, </w:t>
      </w:r>
      <w:proofErr w:type="spellStart"/>
      <w:r w:rsidRPr="007A40B9">
        <w:rPr>
          <w:sz w:val="26"/>
          <w:szCs w:val="26"/>
        </w:rPr>
        <w:t>д.Белогорье</w:t>
      </w:r>
      <w:proofErr w:type="spellEnd"/>
      <w:r w:rsidRPr="007A40B9">
        <w:rPr>
          <w:sz w:val="26"/>
          <w:szCs w:val="26"/>
        </w:rPr>
        <w:t xml:space="preserve">, </w:t>
      </w:r>
      <w:proofErr w:type="spellStart"/>
      <w:r w:rsidRPr="007A40B9">
        <w:rPr>
          <w:sz w:val="26"/>
          <w:szCs w:val="26"/>
        </w:rPr>
        <w:t>п.Кирпичный</w:t>
      </w:r>
      <w:proofErr w:type="spellEnd"/>
      <w:r w:rsidRPr="007A40B9">
        <w:rPr>
          <w:sz w:val="26"/>
          <w:szCs w:val="26"/>
        </w:rPr>
        <w:t xml:space="preserve">, </w:t>
      </w:r>
      <w:proofErr w:type="spellStart"/>
      <w:r w:rsidRPr="007A40B9">
        <w:rPr>
          <w:sz w:val="26"/>
          <w:szCs w:val="26"/>
        </w:rPr>
        <w:t>д.Согом</w:t>
      </w:r>
      <w:proofErr w:type="spellEnd"/>
      <w:r w:rsidRPr="007A40B9">
        <w:rPr>
          <w:sz w:val="26"/>
          <w:szCs w:val="26"/>
        </w:rPr>
        <w:t xml:space="preserve">, </w:t>
      </w:r>
      <w:proofErr w:type="spellStart"/>
      <w:r w:rsidRPr="007A40B9">
        <w:rPr>
          <w:sz w:val="26"/>
          <w:szCs w:val="26"/>
        </w:rPr>
        <w:t>с.Кышик</w:t>
      </w:r>
      <w:proofErr w:type="spellEnd"/>
      <w:r w:rsidRPr="007A40B9">
        <w:rPr>
          <w:sz w:val="26"/>
          <w:szCs w:val="26"/>
        </w:rPr>
        <w:t xml:space="preserve">, </w:t>
      </w:r>
      <w:proofErr w:type="spellStart"/>
      <w:r w:rsidRPr="007A40B9">
        <w:rPr>
          <w:sz w:val="26"/>
          <w:szCs w:val="26"/>
        </w:rPr>
        <w:t>с.Нялинское</w:t>
      </w:r>
      <w:proofErr w:type="spellEnd"/>
      <w:r w:rsidRPr="007A40B9">
        <w:rPr>
          <w:sz w:val="26"/>
          <w:szCs w:val="26"/>
        </w:rPr>
        <w:t xml:space="preserve">, </w:t>
      </w:r>
      <w:proofErr w:type="spellStart"/>
      <w:r w:rsidRPr="007A40B9">
        <w:rPr>
          <w:sz w:val="26"/>
          <w:szCs w:val="26"/>
        </w:rPr>
        <w:t>д.Нялина</w:t>
      </w:r>
      <w:proofErr w:type="spellEnd"/>
      <w:r w:rsidRPr="007A40B9">
        <w:rPr>
          <w:sz w:val="26"/>
          <w:szCs w:val="26"/>
        </w:rPr>
        <w:t xml:space="preserve">, </w:t>
      </w:r>
      <w:proofErr w:type="spellStart"/>
      <w:r w:rsidRPr="007A40B9">
        <w:rPr>
          <w:sz w:val="26"/>
          <w:szCs w:val="26"/>
        </w:rPr>
        <w:t>д.Скрипунова</w:t>
      </w:r>
      <w:proofErr w:type="spellEnd"/>
      <w:r w:rsidRPr="007A40B9">
        <w:rPr>
          <w:sz w:val="26"/>
          <w:szCs w:val="26"/>
        </w:rPr>
        <w:t xml:space="preserve">, </w:t>
      </w:r>
      <w:proofErr w:type="spellStart"/>
      <w:r w:rsidRPr="007A40B9">
        <w:rPr>
          <w:sz w:val="26"/>
          <w:szCs w:val="26"/>
        </w:rPr>
        <w:t>п.Пырьях</w:t>
      </w:r>
      <w:proofErr w:type="spellEnd"/>
      <w:r w:rsidRPr="007A40B9">
        <w:rPr>
          <w:sz w:val="26"/>
          <w:szCs w:val="26"/>
        </w:rPr>
        <w:t xml:space="preserve">, </w:t>
      </w:r>
      <w:proofErr w:type="spellStart"/>
      <w:r w:rsidRPr="007A40B9">
        <w:rPr>
          <w:sz w:val="26"/>
          <w:szCs w:val="26"/>
        </w:rPr>
        <w:t>д.Долгое</w:t>
      </w:r>
      <w:proofErr w:type="spellEnd"/>
      <w:r w:rsidRPr="007A40B9">
        <w:rPr>
          <w:sz w:val="26"/>
          <w:szCs w:val="26"/>
        </w:rPr>
        <w:t xml:space="preserve"> </w:t>
      </w:r>
      <w:proofErr w:type="spellStart"/>
      <w:r w:rsidRPr="007A40B9">
        <w:rPr>
          <w:sz w:val="26"/>
          <w:szCs w:val="26"/>
        </w:rPr>
        <w:t>Плесо</w:t>
      </w:r>
      <w:proofErr w:type="spellEnd"/>
      <w:r w:rsidRPr="007A40B9">
        <w:rPr>
          <w:sz w:val="26"/>
          <w:szCs w:val="26"/>
        </w:rPr>
        <w:t xml:space="preserve">, </w:t>
      </w:r>
      <w:proofErr w:type="spellStart"/>
      <w:r w:rsidRPr="007A40B9">
        <w:rPr>
          <w:sz w:val="26"/>
          <w:szCs w:val="26"/>
        </w:rPr>
        <w:t>п.Сибирский</w:t>
      </w:r>
      <w:proofErr w:type="spellEnd"/>
      <w:r w:rsidRPr="007A40B9">
        <w:rPr>
          <w:sz w:val="26"/>
          <w:szCs w:val="26"/>
        </w:rPr>
        <w:t xml:space="preserve">, </w:t>
      </w:r>
      <w:proofErr w:type="spellStart"/>
      <w:r w:rsidRPr="007A40B9">
        <w:rPr>
          <w:sz w:val="26"/>
          <w:szCs w:val="26"/>
        </w:rPr>
        <w:t>с.Реполово</w:t>
      </w:r>
      <w:proofErr w:type="spellEnd"/>
      <w:r w:rsidRPr="007A40B9">
        <w:rPr>
          <w:sz w:val="26"/>
          <w:szCs w:val="26"/>
        </w:rPr>
        <w:t xml:space="preserve">, </w:t>
      </w:r>
      <w:proofErr w:type="spellStart"/>
      <w:r w:rsidRPr="007A40B9">
        <w:rPr>
          <w:sz w:val="26"/>
          <w:szCs w:val="26"/>
        </w:rPr>
        <w:t>с.Троица</w:t>
      </w:r>
      <w:proofErr w:type="spellEnd"/>
      <w:r w:rsidRPr="007A40B9">
        <w:rPr>
          <w:sz w:val="26"/>
          <w:szCs w:val="26"/>
        </w:rPr>
        <w:t xml:space="preserve">, </w:t>
      </w:r>
      <w:proofErr w:type="spellStart"/>
      <w:r w:rsidRPr="007A40B9">
        <w:rPr>
          <w:sz w:val="26"/>
          <w:szCs w:val="26"/>
        </w:rPr>
        <w:t>с.Тюли</w:t>
      </w:r>
      <w:proofErr w:type="spellEnd"/>
      <w:r w:rsidRPr="007A40B9">
        <w:rPr>
          <w:sz w:val="26"/>
          <w:szCs w:val="26"/>
        </w:rPr>
        <w:t xml:space="preserve">, </w:t>
      </w:r>
      <w:proofErr w:type="spellStart"/>
      <w:r w:rsidRPr="007A40B9">
        <w:rPr>
          <w:sz w:val="26"/>
          <w:szCs w:val="26"/>
        </w:rPr>
        <w:t>п.Выкатной</w:t>
      </w:r>
      <w:proofErr w:type="spellEnd"/>
      <w:r w:rsidRPr="007A40B9">
        <w:rPr>
          <w:sz w:val="26"/>
          <w:szCs w:val="26"/>
        </w:rPr>
        <w:t xml:space="preserve">, </w:t>
      </w:r>
      <w:proofErr w:type="spellStart"/>
      <w:r w:rsidRPr="007A40B9">
        <w:rPr>
          <w:sz w:val="26"/>
          <w:szCs w:val="26"/>
        </w:rPr>
        <w:t>п.Красноленинский</w:t>
      </w:r>
      <w:proofErr w:type="spellEnd"/>
      <w:r w:rsidRPr="007A40B9">
        <w:rPr>
          <w:sz w:val="26"/>
          <w:szCs w:val="26"/>
        </w:rPr>
        <w:t xml:space="preserve">, </w:t>
      </w:r>
      <w:proofErr w:type="spellStart"/>
      <w:r w:rsidRPr="007A40B9">
        <w:rPr>
          <w:sz w:val="26"/>
          <w:szCs w:val="26"/>
        </w:rPr>
        <w:t>п.Урманный</w:t>
      </w:r>
      <w:proofErr w:type="spellEnd"/>
      <w:r w:rsidRPr="007A40B9">
        <w:rPr>
          <w:sz w:val="26"/>
          <w:szCs w:val="26"/>
        </w:rPr>
        <w:t xml:space="preserve">, </w:t>
      </w:r>
      <w:proofErr w:type="spellStart"/>
      <w:r w:rsidRPr="007A40B9">
        <w:rPr>
          <w:sz w:val="26"/>
          <w:szCs w:val="26"/>
        </w:rPr>
        <w:t>с.Цингалы</w:t>
      </w:r>
      <w:proofErr w:type="spellEnd"/>
      <w:r w:rsidRPr="007A40B9">
        <w:rPr>
          <w:sz w:val="26"/>
          <w:szCs w:val="26"/>
        </w:rPr>
        <w:t xml:space="preserve">, </w:t>
      </w:r>
      <w:proofErr w:type="spellStart"/>
      <w:r w:rsidRPr="007A40B9">
        <w:rPr>
          <w:sz w:val="26"/>
          <w:szCs w:val="26"/>
        </w:rPr>
        <w:t>д.Чембакчина</w:t>
      </w:r>
      <w:proofErr w:type="spellEnd"/>
      <w:r w:rsidRPr="00E45DEC">
        <w:rPr>
          <w:sz w:val="26"/>
          <w:szCs w:val="26"/>
        </w:rPr>
        <w:t xml:space="preserve">) отсутствуют круглогодичные автомобильные дороги (зимой автотранспортом можно добраться по </w:t>
      </w:r>
      <w:r>
        <w:rPr>
          <w:sz w:val="26"/>
          <w:szCs w:val="26"/>
        </w:rPr>
        <w:t>«</w:t>
      </w:r>
      <w:r w:rsidRPr="00E45DEC">
        <w:rPr>
          <w:sz w:val="26"/>
          <w:szCs w:val="26"/>
        </w:rPr>
        <w:t>зимнику</w:t>
      </w:r>
      <w:r>
        <w:rPr>
          <w:sz w:val="26"/>
          <w:szCs w:val="26"/>
        </w:rPr>
        <w:t>»</w:t>
      </w:r>
      <w:r w:rsidRPr="00E45DEC">
        <w:rPr>
          <w:sz w:val="26"/>
          <w:szCs w:val="26"/>
        </w:rPr>
        <w:t xml:space="preserve">, летом </w:t>
      </w:r>
      <w:r>
        <w:rPr>
          <w:sz w:val="26"/>
          <w:szCs w:val="26"/>
        </w:rPr>
        <w:t xml:space="preserve">- </w:t>
      </w:r>
      <w:r w:rsidRPr="00E45DEC">
        <w:rPr>
          <w:sz w:val="26"/>
          <w:szCs w:val="26"/>
        </w:rPr>
        <w:t>речным транспортом</w:t>
      </w:r>
      <w:r>
        <w:rPr>
          <w:sz w:val="26"/>
          <w:szCs w:val="26"/>
        </w:rPr>
        <w:t>, весной и осенью авиасообщением</w:t>
      </w:r>
      <w:r w:rsidRPr="00E45DEC">
        <w:rPr>
          <w:sz w:val="26"/>
          <w:szCs w:val="26"/>
        </w:rPr>
        <w:t xml:space="preserve">), также затруднен доступ </w:t>
      </w:r>
      <w:r>
        <w:rPr>
          <w:sz w:val="26"/>
          <w:szCs w:val="26"/>
        </w:rPr>
        <w:t>в указанные</w:t>
      </w:r>
      <w:r w:rsidRPr="00E45DEC">
        <w:rPr>
          <w:sz w:val="26"/>
          <w:szCs w:val="26"/>
        </w:rPr>
        <w:t xml:space="preserve"> населенные пункты в межсезонье, т.к. дороги проходят через реки.</w:t>
      </w:r>
    </w:p>
    <w:p w:rsidR="00AA5048" w:rsidRDefault="00AA5048" w:rsidP="00AA5048">
      <w:pPr>
        <w:keepNext/>
        <w:ind w:firstLine="708"/>
        <w:jc w:val="both"/>
        <w:rPr>
          <w:sz w:val="26"/>
          <w:szCs w:val="26"/>
        </w:rPr>
      </w:pPr>
      <w:r w:rsidRPr="00E45DEC">
        <w:rPr>
          <w:sz w:val="26"/>
          <w:szCs w:val="26"/>
        </w:rPr>
        <w:t xml:space="preserve">Большая часть территории покрыта болотами и озерами. В районе насчитывается около </w:t>
      </w:r>
      <w:r>
        <w:rPr>
          <w:sz w:val="26"/>
          <w:szCs w:val="26"/>
        </w:rPr>
        <w:t>3 крупнейших месторождений</w:t>
      </w:r>
      <w:r w:rsidRPr="00E45DEC">
        <w:rPr>
          <w:sz w:val="26"/>
          <w:szCs w:val="26"/>
        </w:rPr>
        <w:t xml:space="preserve"> нефти</w:t>
      </w:r>
      <w:r>
        <w:rPr>
          <w:sz w:val="26"/>
          <w:szCs w:val="26"/>
        </w:rPr>
        <w:t xml:space="preserve"> и газа</w:t>
      </w:r>
      <w:r w:rsidRPr="00E45DEC">
        <w:rPr>
          <w:sz w:val="26"/>
          <w:szCs w:val="26"/>
        </w:rPr>
        <w:t xml:space="preserve">. На месторождениях </w:t>
      </w:r>
      <w:r>
        <w:rPr>
          <w:sz w:val="26"/>
          <w:szCs w:val="26"/>
        </w:rPr>
        <w:t xml:space="preserve">                            Ханты-Мансийского района работают 7 нефтяных компаний</w:t>
      </w:r>
      <w:r w:rsidRPr="00E45DEC">
        <w:rPr>
          <w:sz w:val="26"/>
          <w:szCs w:val="26"/>
        </w:rPr>
        <w:t xml:space="preserve">. Безусловный лидер среди них </w:t>
      </w:r>
      <w:proofErr w:type="gramStart"/>
      <w:r>
        <w:rPr>
          <w:sz w:val="26"/>
          <w:szCs w:val="26"/>
        </w:rPr>
        <w:t>–А</w:t>
      </w:r>
      <w:proofErr w:type="gramEnd"/>
      <w:r>
        <w:rPr>
          <w:sz w:val="26"/>
          <w:szCs w:val="26"/>
        </w:rPr>
        <w:t>О «РН-</w:t>
      </w:r>
      <w:proofErr w:type="spellStart"/>
      <w:r>
        <w:rPr>
          <w:sz w:val="26"/>
          <w:szCs w:val="26"/>
        </w:rPr>
        <w:t>Юганскнефтегаз</w:t>
      </w:r>
      <w:proofErr w:type="spellEnd"/>
      <w:r>
        <w:rPr>
          <w:sz w:val="26"/>
          <w:szCs w:val="26"/>
        </w:rPr>
        <w:t xml:space="preserve">».  </w:t>
      </w:r>
      <w:r w:rsidRPr="00E45DEC">
        <w:rPr>
          <w:sz w:val="26"/>
          <w:szCs w:val="26"/>
        </w:rPr>
        <w:t xml:space="preserve">В числе других стабильных и успешных добывающих предприятий и объединений  </w:t>
      </w:r>
      <w:r w:rsidRPr="009A7F3F">
        <w:rPr>
          <w:sz w:val="26"/>
          <w:szCs w:val="26"/>
        </w:rPr>
        <w:t>ПАО «</w:t>
      </w:r>
      <w:proofErr w:type="spellStart"/>
      <w:r w:rsidRPr="009A7F3F">
        <w:rPr>
          <w:sz w:val="26"/>
          <w:szCs w:val="26"/>
        </w:rPr>
        <w:t>Газпромнефть</w:t>
      </w:r>
      <w:proofErr w:type="spellEnd"/>
      <w:r w:rsidRPr="009A7F3F">
        <w:rPr>
          <w:sz w:val="26"/>
          <w:szCs w:val="26"/>
        </w:rPr>
        <w:t>», АО НК «</w:t>
      </w:r>
      <w:proofErr w:type="spellStart"/>
      <w:r w:rsidRPr="009A7F3F">
        <w:rPr>
          <w:sz w:val="26"/>
          <w:szCs w:val="26"/>
        </w:rPr>
        <w:t>РуссНефть</w:t>
      </w:r>
      <w:proofErr w:type="spellEnd"/>
      <w:r w:rsidRPr="009A7F3F">
        <w:rPr>
          <w:sz w:val="26"/>
          <w:szCs w:val="26"/>
        </w:rPr>
        <w:t>», ОАО «Сургутнефтегаз», ПАО «ЛУКОЙЛ»,  ООО «</w:t>
      </w:r>
      <w:proofErr w:type="spellStart"/>
      <w:r w:rsidRPr="009A7F3F">
        <w:rPr>
          <w:sz w:val="26"/>
          <w:szCs w:val="26"/>
        </w:rPr>
        <w:t>Тортасинскнефть</w:t>
      </w:r>
      <w:proofErr w:type="spellEnd"/>
      <w:r w:rsidRPr="009A7F3F">
        <w:rPr>
          <w:sz w:val="26"/>
          <w:szCs w:val="26"/>
        </w:rPr>
        <w:t xml:space="preserve">», АО «НК </w:t>
      </w:r>
      <w:proofErr w:type="spellStart"/>
      <w:r w:rsidRPr="009A7F3F">
        <w:rPr>
          <w:sz w:val="26"/>
          <w:szCs w:val="26"/>
        </w:rPr>
        <w:t>Конданефть</w:t>
      </w:r>
      <w:proofErr w:type="spellEnd"/>
      <w:r w:rsidRPr="009A7F3F">
        <w:rPr>
          <w:sz w:val="26"/>
          <w:szCs w:val="26"/>
        </w:rPr>
        <w:t>»</w:t>
      </w:r>
      <w:r>
        <w:rPr>
          <w:sz w:val="26"/>
          <w:szCs w:val="26"/>
        </w:rPr>
        <w:t>.</w:t>
      </w:r>
    </w:p>
    <w:p w:rsidR="00AA5048" w:rsidRDefault="00AA5048" w:rsidP="00AA5048">
      <w:pPr>
        <w:keepNext/>
        <w:ind w:firstLine="708"/>
        <w:jc w:val="both"/>
        <w:rPr>
          <w:sz w:val="26"/>
          <w:szCs w:val="26"/>
        </w:rPr>
      </w:pPr>
    </w:p>
    <w:p w:rsidR="00AA5048" w:rsidRDefault="00AA5048" w:rsidP="00AA5048">
      <w:pPr>
        <w:shd w:val="clear" w:color="auto" w:fill="FFFFFF"/>
        <w:spacing w:after="150"/>
        <w:ind w:firstLine="708"/>
        <w:jc w:val="both"/>
        <w:rPr>
          <w:sz w:val="26"/>
          <w:szCs w:val="26"/>
        </w:rPr>
      </w:pPr>
    </w:p>
    <w:p w:rsidR="00AA5048" w:rsidRDefault="00AA5048" w:rsidP="00AA5048">
      <w:pPr>
        <w:shd w:val="clear" w:color="auto" w:fill="FFFFFF"/>
        <w:spacing w:after="150"/>
        <w:ind w:firstLine="708"/>
        <w:jc w:val="both"/>
        <w:rPr>
          <w:sz w:val="26"/>
          <w:szCs w:val="26"/>
        </w:rPr>
      </w:pPr>
    </w:p>
    <w:p w:rsidR="008D5ED4" w:rsidRDefault="008D5ED4" w:rsidP="00AA3DEE">
      <w:pPr>
        <w:ind w:firstLine="709"/>
        <w:jc w:val="both"/>
        <w:rPr>
          <w:sz w:val="26"/>
          <w:szCs w:val="26"/>
        </w:rPr>
      </w:pPr>
    </w:p>
    <w:p w:rsidR="00AA5048" w:rsidRDefault="00AA5048" w:rsidP="00AA5048">
      <w:pPr>
        <w:pStyle w:val="af3"/>
        <w:shd w:val="clear" w:color="auto" w:fill="FFFFFF"/>
        <w:spacing w:before="0" w:beforeAutospacing="0" w:after="0" w:afterAutospacing="0"/>
        <w:ind w:firstLine="709"/>
        <w:rPr>
          <w:rFonts w:ascii="Times New Roman" w:hAnsi="Times New Roman"/>
          <w:color w:val="auto"/>
          <w:sz w:val="26"/>
          <w:szCs w:val="26"/>
        </w:rPr>
      </w:pPr>
    </w:p>
    <w:p w:rsidR="001B1AAB" w:rsidRDefault="001B1AAB" w:rsidP="00AA5048">
      <w:pPr>
        <w:pStyle w:val="af3"/>
        <w:shd w:val="clear" w:color="auto" w:fill="FFFFFF"/>
        <w:spacing w:before="0" w:beforeAutospacing="0" w:after="0" w:afterAutospacing="0"/>
        <w:ind w:firstLine="709"/>
        <w:rPr>
          <w:rFonts w:ascii="Times New Roman" w:hAnsi="Times New Roman"/>
          <w:color w:val="auto"/>
          <w:sz w:val="26"/>
          <w:szCs w:val="26"/>
        </w:rPr>
      </w:pPr>
    </w:p>
    <w:p w:rsidR="001B1AAB" w:rsidRDefault="001B1AAB" w:rsidP="00AA5048">
      <w:pPr>
        <w:pStyle w:val="af3"/>
        <w:shd w:val="clear" w:color="auto" w:fill="FFFFFF"/>
        <w:spacing w:before="0" w:beforeAutospacing="0" w:after="0" w:afterAutospacing="0"/>
        <w:ind w:firstLine="709"/>
        <w:rPr>
          <w:rFonts w:ascii="Times New Roman" w:hAnsi="Times New Roman"/>
          <w:color w:val="auto"/>
          <w:sz w:val="26"/>
          <w:szCs w:val="26"/>
        </w:rPr>
      </w:pP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 xml:space="preserve"> 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F163C" w:rsidRPr="00263A15" w:rsidRDefault="008F163C" w:rsidP="008F163C">
      <w:pPr>
        <w:ind w:firstLine="720"/>
        <w:jc w:val="both"/>
        <w:rPr>
          <w:sz w:val="26"/>
          <w:szCs w:val="26"/>
        </w:rPr>
      </w:pPr>
      <w:r>
        <w:rPr>
          <w:sz w:val="26"/>
          <w:szCs w:val="26"/>
        </w:rPr>
        <w:t>В период с 01.01.201</w:t>
      </w:r>
      <w:r w:rsidR="000758D8">
        <w:rPr>
          <w:sz w:val="26"/>
          <w:szCs w:val="26"/>
        </w:rPr>
        <w:t>8</w:t>
      </w:r>
      <w:r w:rsidR="00331EFB">
        <w:rPr>
          <w:sz w:val="26"/>
          <w:szCs w:val="26"/>
        </w:rPr>
        <w:t xml:space="preserve"> </w:t>
      </w:r>
      <w:r>
        <w:rPr>
          <w:sz w:val="26"/>
          <w:szCs w:val="26"/>
        </w:rPr>
        <w:t>по 31</w:t>
      </w:r>
      <w:r w:rsidRPr="00263A15">
        <w:rPr>
          <w:sz w:val="26"/>
          <w:szCs w:val="26"/>
        </w:rPr>
        <w:t>.1</w:t>
      </w:r>
      <w:r>
        <w:rPr>
          <w:sz w:val="26"/>
          <w:szCs w:val="26"/>
        </w:rPr>
        <w:t>2</w:t>
      </w:r>
      <w:r w:rsidRPr="00263A15">
        <w:rPr>
          <w:sz w:val="26"/>
          <w:szCs w:val="26"/>
        </w:rPr>
        <w:t>.201</w:t>
      </w:r>
      <w:r w:rsidR="000758D8">
        <w:rPr>
          <w:sz w:val="26"/>
          <w:szCs w:val="26"/>
        </w:rPr>
        <w:t>8</w:t>
      </w:r>
      <w:r w:rsidR="00331EFB">
        <w:rPr>
          <w:sz w:val="26"/>
          <w:szCs w:val="26"/>
        </w:rPr>
        <w:t xml:space="preserve"> </w:t>
      </w:r>
      <w:r w:rsidRPr="00263A15">
        <w:rPr>
          <w:sz w:val="26"/>
          <w:szCs w:val="26"/>
        </w:rPr>
        <w:t xml:space="preserve">оперативная обстановка с пожарами                   </w:t>
      </w:r>
      <w:proofErr w:type="gramStart"/>
      <w:r w:rsidRPr="00263A15">
        <w:rPr>
          <w:sz w:val="26"/>
          <w:szCs w:val="26"/>
        </w:rPr>
        <w:t>в</w:t>
      </w:r>
      <w:proofErr w:type="gramEnd"/>
      <w:r w:rsidRPr="00263A15">
        <w:rPr>
          <w:sz w:val="26"/>
          <w:szCs w:val="26"/>
        </w:rPr>
        <w:t xml:space="preserve"> </w:t>
      </w:r>
      <w:proofErr w:type="gramStart"/>
      <w:r>
        <w:rPr>
          <w:sz w:val="26"/>
          <w:szCs w:val="26"/>
        </w:rPr>
        <w:t>Ханты-Мансийском</w:t>
      </w:r>
      <w:proofErr w:type="gramEnd"/>
      <w:r w:rsidRPr="00263A15">
        <w:rPr>
          <w:sz w:val="26"/>
          <w:szCs w:val="26"/>
        </w:rPr>
        <w:t xml:space="preserve"> районе характеризовалась следующими основными показателями: </w:t>
      </w:r>
    </w:p>
    <w:p w:rsidR="008F163C" w:rsidRPr="00263A15" w:rsidRDefault="000758D8" w:rsidP="008F163C">
      <w:pPr>
        <w:ind w:firstLine="720"/>
        <w:jc w:val="both"/>
        <w:rPr>
          <w:sz w:val="26"/>
          <w:szCs w:val="26"/>
        </w:rPr>
      </w:pPr>
      <w:r>
        <w:rPr>
          <w:sz w:val="26"/>
          <w:szCs w:val="26"/>
        </w:rPr>
        <w:t>- зарегистрировано 44</w:t>
      </w:r>
      <w:r w:rsidR="008F163C">
        <w:rPr>
          <w:sz w:val="26"/>
          <w:szCs w:val="26"/>
        </w:rPr>
        <w:t xml:space="preserve"> </w:t>
      </w:r>
      <w:r w:rsidR="001665FB" w:rsidRPr="00263A15">
        <w:rPr>
          <w:sz w:val="26"/>
          <w:szCs w:val="26"/>
        </w:rPr>
        <w:t>пожар</w:t>
      </w:r>
      <w:r>
        <w:rPr>
          <w:sz w:val="26"/>
          <w:szCs w:val="26"/>
        </w:rPr>
        <w:t>а</w:t>
      </w:r>
      <w:r w:rsidR="001665FB">
        <w:rPr>
          <w:sz w:val="26"/>
          <w:szCs w:val="26"/>
        </w:rPr>
        <w:t xml:space="preserve"> </w:t>
      </w:r>
      <w:r>
        <w:rPr>
          <w:sz w:val="26"/>
          <w:szCs w:val="26"/>
        </w:rPr>
        <w:t>(АППГ – 4</w:t>
      </w:r>
      <w:r w:rsidR="0013705B">
        <w:rPr>
          <w:sz w:val="26"/>
          <w:szCs w:val="26"/>
        </w:rPr>
        <w:t>0</w:t>
      </w:r>
      <w:r w:rsidR="008F163C">
        <w:rPr>
          <w:sz w:val="26"/>
          <w:szCs w:val="26"/>
        </w:rPr>
        <w:t xml:space="preserve">; </w:t>
      </w:r>
      <w:r>
        <w:rPr>
          <w:sz w:val="26"/>
          <w:szCs w:val="26"/>
        </w:rPr>
        <w:t>+</w:t>
      </w:r>
      <w:r w:rsidR="0013705B">
        <w:rPr>
          <w:sz w:val="26"/>
          <w:szCs w:val="26"/>
        </w:rPr>
        <w:t xml:space="preserve"> </w:t>
      </w:r>
      <w:r>
        <w:rPr>
          <w:sz w:val="26"/>
          <w:szCs w:val="26"/>
        </w:rPr>
        <w:t>1</w:t>
      </w:r>
      <w:r w:rsidR="0013705B">
        <w:rPr>
          <w:sz w:val="26"/>
          <w:szCs w:val="26"/>
        </w:rPr>
        <w:t>0</w:t>
      </w:r>
      <w:r w:rsidR="008F163C" w:rsidRPr="00263A15">
        <w:rPr>
          <w:sz w:val="26"/>
          <w:szCs w:val="26"/>
        </w:rPr>
        <w:t>%)</w:t>
      </w:r>
      <w:r w:rsidR="001665FB">
        <w:rPr>
          <w:sz w:val="26"/>
          <w:szCs w:val="26"/>
        </w:rPr>
        <w:t>;</w:t>
      </w:r>
      <w:r w:rsidR="008F163C" w:rsidRPr="00263A15">
        <w:rPr>
          <w:sz w:val="26"/>
          <w:szCs w:val="26"/>
        </w:rPr>
        <w:t xml:space="preserve"> </w:t>
      </w:r>
    </w:p>
    <w:p w:rsidR="008F163C" w:rsidRPr="00263A15" w:rsidRDefault="008F163C" w:rsidP="008F163C">
      <w:pPr>
        <w:ind w:firstLine="720"/>
        <w:jc w:val="both"/>
        <w:rPr>
          <w:sz w:val="26"/>
          <w:szCs w:val="26"/>
        </w:rPr>
      </w:pPr>
      <w:r>
        <w:rPr>
          <w:sz w:val="26"/>
          <w:szCs w:val="26"/>
        </w:rPr>
        <w:t xml:space="preserve">- при </w:t>
      </w:r>
      <w:proofErr w:type="gramStart"/>
      <w:r w:rsidR="0013705B">
        <w:rPr>
          <w:sz w:val="26"/>
          <w:szCs w:val="26"/>
        </w:rPr>
        <w:t>которых</w:t>
      </w:r>
      <w:proofErr w:type="gramEnd"/>
      <w:r w:rsidR="0013705B">
        <w:rPr>
          <w:sz w:val="26"/>
          <w:szCs w:val="26"/>
        </w:rPr>
        <w:t xml:space="preserve"> погиб</w:t>
      </w:r>
      <w:r w:rsidR="000758D8">
        <w:rPr>
          <w:sz w:val="26"/>
          <w:szCs w:val="26"/>
        </w:rPr>
        <w:t>ло</w:t>
      </w:r>
      <w:r w:rsidR="001665FB">
        <w:rPr>
          <w:sz w:val="26"/>
          <w:szCs w:val="26"/>
        </w:rPr>
        <w:t xml:space="preserve"> </w:t>
      </w:r>
      <w:r w:rsidR="000758D8">
        <w:rPr>
          <w:sz w:val="26"/>
          <w:szCs w:val="26"/>
        </w:rPr>
        <w:t>3</w:t>
      </w:r>
      <w:r w:rsidRPr="00263A15">
        <w:rPr>
          <w:sz w:val="26"/>
          <w:szCs w:val="26"/>
        </w:rPr>
        <w:t xml:space="preserve"> человек</w:t>
      </w:r>
      <w:r w:rsidR="000758D8">
        <w:rPr>
          <w:sz w:val="26"/>
          <w:szCs w:val="26"/>
        </w:rPr>
        <w:t>а</w:t>
      </w:r>
      <w:r w:rsidRPr="00263A15">
        <w:rPr>
          <w:sz w:val="26"/>
          <w:szCs w:val="26"/>
        </w:rPr>
        <w:t xml:space="preserve"> (АППГ – </w:t>
      </w:r>
      <w:r w:rsidR="000758D8">
        <w:rPr>
          <w:sz w:val="26"/>
          <w:szCs w:val="26"/>
        </w:rPr>
        <w:t>1</w:t>
      </w:r>
      <w:r>
        <w:rPr>
          <w:sz w:val="26"/>
          <w:szCs w:val="26"/>
        </w:rPr>
        <w:t xml:space="preserve">; </w:t>
      </w:r>
      <w:r w:rsidR="0013705B">
        <w:rPr>
          <w:sz w:val="26"/>
          <w:szCs w:val="26"/>
        </w:rPr>
        <w:t xml:space="preserve">+ </w:t>
      </w:r>
      <w:r w:rsidR="000758D8">
        <w:rPr>
          <w:sz w:val="26"/>
          <w:szCs w:val="26"/>
        </w:rPr>
        <w:t>в 3 раза</w:t>
      </w:r>
      <w:r w:rsidRPr="00263A15">
        <w:rPr>
          <w:sz w:val="26"/>
          <w:szCs w:val="26"/>
        </w:rPr>
        <w:t>)</w:t>
      </w:r>
      <w:r w:rsidR="001665FB">
        <w:rPr>
          <w:sz w:val="26"/>
          <w:szCs w:val="26"/>
        </w:rPr>
        <w:t>;</w:t>
      </w:r>
    </w:p>
    <w:p w:rsidR="008F163C" w:rsidRPr="00263A15" w:rsidRDefault="000758D8" w:rsidP="008F163C">
      <w:pPr>
        <w:ind w:firstLine="720"/>
        <w:jc w:val="both"/>
        <w:rPr>
          <w:sz w:val="26"/>
          <w:szCs w:val="26"/>
        </w:rPr>
      </w:pPr>
      <w:r>
        <w:rPr>
          <w:sz w:val="26"/>
          <w:szCs w:val="26"/>
        </w:rPr>
        <w:t xml:space="preserve">- </w:t>
      </w:r>
      <w:proofErr w:type="spellStart"/>
      <w:r>
        <w:rPr>
          <w:sz w:val="26"/>
          <w:szCs w:val="26"/>
        </w:rPr>
        <w:t>травмирование</w:t>
      </w:r>
      <w:proofErr w:type="spellEnd"/>
      <w:r w:rsidR="001665FB">
        <w:rPr>
          <w:sz w:val="26"/>
          <w:szCs w:val="26"/>
        </w:rPr>
        <w:t xml:space="preserve"> </w:t>
      </w:r>
      <w:r>
        <w:rPr>
          <w:sz w:val="26"/>
          <w:szCs w:val="26"/>
        </w:rPr>
        <w:t>людей</w:t>
      </w:r>
      <w:r w:rsidR="001665FB">
        <w:rPr>
          <w:sz w:val="26"/>
          <w:szCs w:val="26"/>
        </w:rPr>
        <w:t xml:space="preserve"> </w:t>
      </w:r>
      <w:r>
        <w:rPr>
          <w:sz w:val="26"/>
          <w:szCs w:val="26"/>
        </w:rPr>
        <w:t>на пожарах не зарегистрировано</w:t>
      </w:r>
      <w:r w:rsidR="008F163C" w:rsidRPr="00263A15">
        <w:rPr>
          <w:sz w:val="26"/>
          <w:szCs w:val="26"/>
        </w:rPr>
        <w:t xml:space="preserve"> (АППГ </w:t>
      </w:r>
      <w:r w:rsidR="0013705B">
        <w:rPr>
          <w:sz w:val="26"/>
          <w:szCs w:val="26"/>
        </w:rPr>
        <w:t>–</w:t>
      </w:r>
      <w:r>
        <w:rPr>
          <w:sz w:val="26"/>
          <w:szCs w:val="26"/>
        </w:rPr>
        <w:t>1; -100%</w:t>
      </w:r>
      <w:r w:rsidR="008F163C" w:rsidRPr="00263A15">
        <w:rPr>
          <w:sz w:val="26"/>
          <w:szCs w:val="26"/>
        </w:rPr>
        <w:t>)</w:t>
      </w:r>
      <w:r w:rsidR="001665FB">
        <w:rPr>
          <w:sz w:val="26"/>
          <w:szCs w:val="26"/>
        </w:rPr>
        <w:t>;</w:t>
      </w:r>
    </w:p>
    <w:p w:rsidR="008F163C" w:rsidRPr="00263A15" w:rsidRDefault="008F163C" w:rsidP="008F163C">
      <w:pPr>
        <w:ind w:firstLine="720"/>
        <w:jc w:val="both"/>
        <w:rPr>
          <w:sz w:val="26"/>
          <w:szCs w:val="26"/>
        </w:rPr>
      </w:pPr>
      <w:r w:rsidRPr="00263A15">
        <w:rPr>
          <w:sz w:val="26"/>
          <w:szCs w:val="26"/>
        </w:rPr>
        <w:t>- материальный ущерб</w:t>
      </w:r>
      <w:r w:rsidR="000758D8">
        <w:rPr>
          <w:sz w:val="26"/>
          <w:szCs w:val="26"/>
        </w:rPr>
        <w:t xml:space="preserve"> от пожаров причинен в размере 3</w:t>
      </w:r>
      <w:r w:rsidRPr="00263A15">
        <w:rPr>
          <w:sz w:val="26"/>
          <w:szCs w:val="26"/>
        </w:rPr>
        <w:t> </w:t>
      </w:r>
      <w:r w:rsidR="000758D8">
        <w:rPr>
          <w:sz w:val="26"/>
          <w:szCs w:val="26"/>
        </w:rPr>
        <w:t>315 118</w:t>
      </w:r>
      <w:r w:rsidRPr="00263A15">
        <w:rPr>
          <w:sz w:val="26"/>
          <w:szCs w:val="26"/>
        </w:rPr>
        <w:t xml:space="preserve"> руб. </w:t>
      </w:r>
      <w:r>
        <w:rPr>
          <w:sz w:val="26"/>
          <w:szCs w:val="26"/>
        </w:rPr>
        <w:t xml:space="preserve">                      (АППГ – </w:t>
      </w:r>
      <w:r w:rsidR="000758D8">
        <w:rPr>
          <w:sz w:val="26"/>
          <w:szCs w:val="26"/>
        </w:rPr>
        <w:t>4</w:t>
      </w:r>
      <w:r w:rsidR="0013705B">
        <w:rPr>
          <w:sz w:val="26"/>
          <w:szCs w:val="26"/>
        </w:rPr>
        <w:t xml:space="preserve"> </w:t>
      </w:r>
      <w:r w:rsidR="000758D8">
        <w:rPr>
          <w:sz w:val="26"/>
          <w:szCs w:val="26"/>
        </w:rPr>
        <w:t>305</w:t>
      </w:r>
      <w:r w:rsidRPr="00263A15">
        <w:rPr>
          <w:sz w:val="26"/>
          <w:szCs w:val="26"/>
        </w:rPr>
        <w:t> </w:t>
      </w:r>
      <w:r w:rsidR="000758D8">
        <w:rPr>
          <w:sz w:val="26"/>
          <w:szCs w:val="26"/>
        </w:rPr>
        <w:t>762</w:t>
      </w:r>
      <w:r w:rsidR="0013705B">
        <w:rPr>
          <w:sz w:val="26"/>
          <w:szCs w:val="26"/>
        </w:rPr>
        <w:t xml:space="preserve"> руб.; </w:t>
      </w:r>
      <w:r w:rsidR="000758D8">
        <w:rPr>
          <w:sz w:val="26"/>
          <w:szCs w:val="26"/>
        </w:rPr>
        <w:t>- 23%</w:t>
      </w:r>
      <w:r w:rsidRPr="00263A15">
        <w:rPr>
          <w:sz w:val="26"/>
          <w:szCs w:val="26"/>
        </w:rPr>
        <w:t>)</w:t>
      </w:r>
      <w:r w:rsidR="001665FB">
        <w:rPr>
          <w:sz w:val="26"/>
          <w:szCs w:val="26"/>
        </w:rPr>
        <w:t>;</w:t>
      </w:r>
    </w:p>
    <w:p w:rsidR="008F163C" w:rsidRPr="00263A15" w:rsidRDefault="000758D8" w:rsidP="008F163C">
      <w:pPr>
        <w:ind w:firstLine="720"/>
        <w:jc w:val="both"/>
        <w:rPr>
          <w:sz w:val="26"/>
          <w:szCs w:val="26"/>
        </w:rPr>
      </w:pPr>
      <w:r>
        <w:rPr>
          <w:sz w:val="26"/>
          <w:szCs w:val="26"/>
        </w:rPr>
        <w:t>- уничтожено 14</w:t>
      </w:r>
      <w:r w:rsidR="008F163C">
        <w:rPr>
          <w:sz w:val="26"/>
          <w:szCs w:val="26"/>
        </w:rPr>
        <w:t xml:space="preserve"> (АППГ – </w:t>
      </w:r>
      <w:r w:rsidR="006C6512">
        <w:rPr>
          <w:sz w:val="26"/>
          <w:szCs w:val="26"/>
        </w:rPr>
        <w:t>1</w:t>
      </w:r>
      <w:r>
        <w:rPr>
          <w:sz w:val="26"/>
          <w:szCs w:val="26"/>
        </w:rPr>
        <w:t>7; снижение на 1</w:t>
      </w:r>
      <w:r w:rsidR="006C6512">
        <w:rPr>
          <w:sz w:val="26"/>
          <w:szCs w:val="26"/>
        </w:rPr>
        <w:t>7</w:t>
      </w:r>
      <w:r>
        <w:rPr>
          <w:sz w:val="26"/>
          <w:szCs w:val="26"/>
        </w:rPr>
        <w:t>,6</w:t>
      </w:r>
      <w:r w:rsidR="008F163C">
        <w:rPr>
          <w:sz w:val="26"/>
          <w:szCs w:val="26"/>
        </w:rPr>
        <w:t xml:space="preserve">%) и повреждено </w:t>
      </w:r>
      <w:r w:rsidR="006C6512">
        <w:rPr>
          <w:sz w:val="26"/>
          <w:szCs w:val="26"/>
        </w:rPr>
        <w:t>2</w:t>
      </w:r>
      <w:r>
        <w:rPr>
          <w:sz w:val="26"/>
          <w:szCs w:val="26"/>
        </w:rPr>
        <w:t>6</w:t>
      </w:r>
      <w:r w:rsidR="008F163C">
        <w:rPr>
          <w:sz w:val="26"/>
          <w:szCs w:val="26"/>
        </w:rPr>
        <w:t xml:space="preserve"> (АППГ – </w:t>
      </w:r>
      <w:r>
        <w:rPr>
          <w:sz w:val="26"/>
          <w:szCs w:val="26"/>
        </w:rPr>
        <w:t>24</w:t>
      </w:r>
      <w:r w:rsidR="008F163C" w:rsidRPr="00263A15">
        <w:rPr>
          <w:sz w:val="26"/>
          <w:szCs w:val="26"/>
        </w:rPr>
        <w:t xml:space="preserve">; </w:t>
      </w:r>
      <w:r>
        <w:rPr>
          <w:sz w:val="26"/>
          <w:szCs w:val="26"/>
        </w:rPr>
        <w:t xml:space="preserve">увеличение </w:t>
      </w:r>
      <w:r w:rsidR="008F163C">
        <w:rPr>
          <w:sz w:val="26"/>
          <w:szCs w:val="26"/>
        </w:rPr>
        <w:t xml:space="preserve">на </w:t>
      </w:r>
      <w:r>
        <w:rPr>
          <w:sz w:val="26"/>
          <w:szCs w:val="26"/>
        </w:rPr>
        <w:t>8,3</w:t>
      </w:r>
      <w:r w:rsidR="008F163C" w:rsidRPr="00263A15">
        <w:rPr>
          <w:sz w:val="26"/>
          <w:szCs w:val="26"/>
        </w:rPr>
        <w:t>%) строени</w:t>
      </w:r>
      <w:r w:rsidR="00331EFB">
        <w:rPr>
          <w:sz w:val="26"/>
          <w:szCs w:val="26"/>
        </w:rPr>
        <w:t>й</w:t>
      </w:r>
      <w:r w:rsidR="001665FB">
        <w:rPr>
          <w:sz w:val="26"/>
          <w:szCs w:val="26"/>
        </w:rPr>
        <w:t>;</w:t>
      </w:r>
      <w:r w:rsidR="008F163C" w:rsidRPr="00263A15">
        <w:rPr>
          <w:sz w:val="26"/>
          <w:szCs w:val="26"/>
        </w:rPr>
        <w:t xml:space="preserve"> </w:t>
      </w:r>
    </w:p>
    <w:p w:rsidR="008F163C" w:rsidRPr="00263A15" w:rsidRDefault="000758D8" w:rsidP="008F163C">
      <w:pPr>
        <w:ind w:firstLine="720"/>
        <w:jc w:val="both"/>
        <w:rPr>
          <w:sz w:val="26"/>
          <w:szCs w:val="26"/>
        </w:rPr>
      </w:pPr>
      <w:r>
        <w:rPr>
          <w:sz w:val="26"/>
          <w:szCs w:val="26"/>
        </w:rPr>
        <w:t>- уничтожено 409</w:t>
      </w:r>
      <w:r w:rsidR="008F163C" w:rsidRPr="00263A15">
        <w:rPr>
          <w:sz w:val="26"/>
          <w:szCs w:val="26"/>
        </w:rPr>
        <w:t xml:space="preserve"> </w:t>
      </w:r>
      <w:r w:rsidRPr="00263A15">
        <w:rPr>
          <w:sz w:val="26"/>
          <w:szCs w:val="26"/>
        </w:rPr>
        <w:t>м</w:t>
      </w:r>
      <w:proofErr w:type="gramStart"/>
      <w:r w:rsidRPr="00263A15">
        <w:rPr>
          <w:sz w:val="26"/>
          <w:szCs w:val="26"/>
          <w:vertAlign w:val="superscript"/>
        </w:rPr>
        <w:t>2</w:t>
      </w:r>
      <w:proofErr w:type="gramEnd"/>
      <w:r>
        <w:rPr>
          <w:sz w:val="26"/>
          <w:szCs w:val="26"/>
        </w:rPr>
        <w:t xml:space="preserve"> (АППГ – 503</w:t>
      </w:r>
      <w:r w:rsidR="008F163C" w:rsidRPr="00263A15">
        <w:rPr>
          <w:sz w:val="26"/>
          <w:szCs w:val="26"/>
        </w:rPr>
        <w:t xml:space="preserve"> м</w:t>
      </w:r>
      <w:r w:rsidR="008F163C" w:rsidRPr="00263A15">
        <w:rPr>
          <w:sz w:val="26"/>
          <w:szCs w:val="26"/>
          <w:vertAlign w:val="superscript"/>
        </w:rPr>
        <w:t>2</w:t>
      </w:r>
      <w:r>
        <w:rPr>
          <w:sz w:val="26"/>
          <w:szCs w:val="26"/>
        </w:rPr>
        <w:t>; снижение на 18,7%) и повреждено 1211</w:t>
      </w:r>
      <w:r w:rsidRPr="000758D8">
        <w:rPr>
          <w:sz w:val="26"/>
          <w:szCs w:val="26"/>
        </w:rPr>
        <w:t xml:space="preserve"> </w:t>
      </w:r>
      <w:r w:rsidRPr="00263A15">
        <w:rPr>
          <w:sz w:val="26"/>
          <w:szCs w:val="26"/>
        </w:rPr>
        <w:t>м</w:t>
      </w:r>
      <w:r w:rsidRPr="00263A15">
        <w:rPr>
          <w:sz w:val="26"/>
          <w:szCs w:val="26"/>
          <w:vertAlign w:val="superscript"/>
        </w:rPr>
        <w:t>2</w:t>
      </w:r>
      <w:r w:rsidR="008F163C" w:rsidRPr="00263A15">
        <w:rPr>
          <w:sz w:val="26"/>
          <w:szCs w:val="26"/>
        </w:rPr>
        <w:t xml:space="preserve"> </w:t>
      </w:r>
      <w:r>
        <w:rPr>
          <w:sz w:val="26"/>
          <w:szCs w:val="26"/>
        </w:rPr>
        <w:t>(АППГ – 383</w:t>
      </w:r>
      <w:r w:rsidR="008F163C" w:rsidRPr="00263A15">
        <w:rPr>
          <w:sz w:val="26"/>
          <w:szCs w:val="26"/>
        </w:rPr>
        <w:t xml:space="preserve"> м</w:t>
      </w:r>
      <w:r w:rsidR="008F163C" w:rsidRPr="00263A15">
        <w:rPr>
          <w:sz w:val="26"/>
          <w:szCs w:val="26"/>
          <w:vertAlign w:val="superscript"/>
        </w:rPr>
        <w:t>2</w:t>
      </w:r>
      <w:r w:rsidR="008F163C">
        <w:rPr>
          <w:sz w:val="26"/>
          <w:szCs w:val="26"/>
        </w:rPr>
        <w:t xml:space="preserve">; </w:t>
      </w:r>
      <w:r>
        <w:rPr>
          <w:sz w:val="26"/>
          <w:szCs w:val="26"/>
        </w:rPr>
        <w:t>увеличение в 3,2 раза</w:t>
      </w:r>
      <w:r w:rsidR="008F163C" w:rsidRPr="00263A15">
        <w:rPr>
          <w:sz w:val="26"/>
          <w:szCs w:val="26"/>
        </w:rPr>
        <w:t>) площади строений</w:t>
      </w:r>
      <w:r w:rsidR="001665FB">
        <w:rPr>
          <w:sz w:val="26"/>
          <w:szCs w:val="26"/>
        </w:rPr>
        <w:t>;</w:t>
      </w:r>
    </w:p>
    <w:p w:rsidR="008F163C" w:rsidRPr="00263A15" w:rsidRDefault="000758D8" w:rsidP="008F163C">
      <w:pPr>
        <w:ind w:firstLine="720"/>
        <w:jc w:val="both"/>
        <w:rPr>
          <w:sz w:val="26"/>
          <w:szCs w:val="26"/>
        </w:rPr>
      </w:pPr>
      <w:r>
        <w:rPr>
          <w:sz w:val="26"/>
          <w:szCs w:val="26"/>
        </w:rPr>
        <w:t>- уничтожено 7</w:t>
      </w:r>
      <w:r w:rsidR="008F163C" w:rsidRPr="00263A15">
        <w:rPr>
          <w:sz w:val="26"/>
          <w:szCs w:val="26"/>
        </w:rPr>
        <w:t xml:space="preserve"> (АППГ – </w:t>
      </w:r>
      <w:r>
        <w:rPr>
          <w:sz w:val="26"/>
          <w:szCs w:val="26"/>
        </w:rPr>
        <w:t>8</w:t>
      </w:r>
      <w:r w:rsidR="008F163C">
        <w:rPr>
          <w:sz w:val="26"/>
          <w:szCs w:val="26"/>
        </w:rPr>
        <w:t xml:space="preserve">; </w:t>
      </w:r>
      <w:r>
        <w:rPr>
          <w:sz w:val="26"/>
          <w:szCs w:val="26"/>
        </w:rPr>
        <w:t>снижение на 12,5%) и повреждено 7</w:t>
      </w:r>
      <w:r w:rsidR="008F163C">
        <w:rPr>
          <w:sz w:val="26"/>
          <w:szCs w:val="26"/>
        </w:rPr>
        <w:t xml:space="preserve"> (АППГ – </w:t>
      </w:r>
      <w:r>
        <w:rPr>
          <w:sz w:val="26"/>
          <w:szCs w:val="26"/>
        </w:rPr>
        <w:t>11</w:t>
      </w:r>
      <w:r w:rsidR="008F163C" w:rsidRPr="00263A15">
        <w:rPr>
          <w:sz w:val="26"/>
          <w:szCs w:val="26"/>
        </w:rPr>
        <w:t xml:space="preserve">; </w:t>
      </w:r>
      <w:r>
        <w:rPr>
          <w:sz w:val="26"/>
          <w:szCs w:val="26"/>
        </w:rPr>
        <w:t xml:space="preserve">снижение на </w:t>
      </w:r>
      <w:r w:rsidR="006C6512">
        <w:rPr>
          <w:sz w:val="26"/>
          <w:szCs w:val="26"/>
        </w:rPr>
        <w:t>3</w:t>
      </w:r>
      <w:r>
        <w:rPr>
          <w:sz w:val="26"/>
          <w:szCs w:val="26"/>
        </w:rPr>
        <w:t>6</w:t>
      </w:r>
      <w:r w:rsidR="006C6512">
        <w:rPr>
          <w:sz w:val="26"/>
          <w:szCs w:val="26"/>
        </w:rPr>
        <w:t>,</w:t>
      </w:r>
      <w:r w:rsidR="007F7160">
        <w:rPr>
          <w:sz w:val="26"/>
          <w:szCs w:val="26"/>
        </w:rPr>
        <w:t>3</w:t>
      </w:r>
      <w:r w:rsidR="008F163C" w:rsidRPr="00263A15">
        <w:rPr>
          <w:sz w:val="26"/>
          <w:szCs w:val="26"/>
        </w:rPr>
        <w:t xml:space="preserve">%) единиц техники. </w:t>
      </w:r>
    </w:p>
    <w:p w:rsidR="00A4234D" w:rsidRDefault="008F163C" w:rsidP="008F163C">
      <w:pPr>
        <w:ind w:firstLine="720"/>
        <w:jc w:val="both"/>
        <w:rPr>
          <w:sz w:val="26"/>
          <w:szCs w:val="26"/>
        </w:rPr>
      </w:pPr>
      <w:r w:rsidRPr="00A0256D">
        <w:rPr>
          <w:sz w:val="26"/>
          <w:szCs w:val="26"/>
        </w:rPr>
        <w:t xml:space="preserve">Из общего </w:t>
      </w:r>
      <w:r w:rsidR="000758D8">
        <w:rPr>
          <w:sz w:val="26"/>
          <w:szCs w:val="26"/>
        </w:rPr>
        <w:t>числа пожаров за 12 месяцев 2018</w:t>
      </w:r>
      <w:r w:rsidRPr="00A0256D">
        <w:rPr>
          <w:sz w:val="26"/>
          <w:szCs w:val="26"/>
        </w:rPr>
        <w:t xml:space="preserve"> года</w:t>
      </w:r>
      <w:r w:rsidR="001665FB" w:rsidRPr="00A0256D">
        <w:rPr>
          <w:sz w:val="26"/>
          <w:szCs w:val="26"/>
        </w:rPr>
        <w:t>,</w:t>
      </w:r>
      <w:r w:rsidRPr="00A0256D">
        <w:rPr>
          <w:sz w:val="26"/>
          <w:szCs w:val="26"/>
        </w:rPr>
        <w:t xml:space="preserve"> </w:t>
      </w:r>
      <w:r w:rsidR="000758D8">
        <w:rPr>
          <w:sz w:val="26"/>
          <w:szCs w:val="26"/>
        </w:rPr>
        <w:t>21 пожар</w:t>
      </w:r>
      <w:r w:rsidR="001665FB" w:rsidRPr="00A0256D">
        <w:rPr>
          <w:sz w:val="26"/>
          <w:szCs w:val="26"/>
        </w:rPr>
        <w:t xml:space="preserve"> зарегистрирован </w:t>
      </w:r>
      <w:r w:rsidRPr="00A0256D">
        <w:rPr>
          <w:sz w:val="26"/>
          <w:szCs w:val="26"/>
        </w:rPr>
        <w:t xml:space="preserve">на территории жилого </w:t>
      </w:r>
      <w:r w:rsidR="000758D8">
        <w:rPr>
          <w:sz w:val="26"/>
          <w:szCs w:val="26"/>
        </w:rPr>
        <w:t>сектора (АППГ – 18; увеличение на 16,6</w:t>
      </w:r>
      <w:r w:rsidRPr="00A0256D">
        <w:rPr>
          <w:sz w:val="26"/>
          <w:szCs w:val="26"/>
        </w:rPr>
        <w:t>%).</w:t>
      </w:r>
    </w:p>
    <w:p w:rsidR="008F163C" w:rsidRPr="00263A15" w:rsidRDefault="008F163C" w:rsidP="000758D8">
      <w:pPr>
        <w:jc w:val="both"/>
        <w:rPr>
          <w:sz w:val="26"/>
          <w:szCs w:val="26"/>
        </w:rPr>
      </w:pPr>
    </w:p>
    <w:p w:rsidR="008F163C" w:rsidRDefault="008F163C" w:rsidP="008F163C">
      <w:pPr>
        <w:ind w:firstLine="708"/>
        <w:jc w:val="both"/>
        <w:rPr>
          <w:b/>
          <w:iCs/>
        </w:rPr>
      </w:pPr>
      <w:r w:rsidRPr="00263A15">
        <w:rPr>
          <w:b/>
          <w:bCs/>
          <w:iCs/>
        </w:rPr>
        <w:t>Диаграмма</w:t>
      </w:r>
      <w:r>
        <w:rPr>
          <w:b/>
          <w:bCs/>
          <w:iCs/>
        </w:rPr>
        <w:t xml:space="preserve"> 1</w:t>
      </w:r>
      <w:r w:rsidRPr="00263A15">
        <w:rPr>
          <w:b/>
          <w:bCs/>
          <w:iCs/>
        </w:rPr>
        <w:t xml:space="preserve">: </w:t>
      </w:r>
      <w:proofErr w:type="gramStart"/>
      <w:r w:rsidRPr="00263A15">
        <w:rPr>
          <w:b/>
          <w:iCs/>
        </w:rPr>
        <w:t xml:space="preserve">Количество пожаров и </w:t>
      </w:r>
      <w:r w:rsidR="00C5588B" w:rsidRPr="00263A15">
        <w:rPr>
          <w:b/>
          <w:iCs/>
        </w:rPr>
        <w:t>последств</w:t>
      </w:r>
      <w:r w:rsidR="00C5588B">
        <w:rPr>
          <w:b/>
          <w:iCs/>
        </w:rPr>
        <w:t>ия</w:t>
      </w:r>
      <w:r w:rsidR="00C5588B" w:rsidRPr="00263A15">
        <w:rPr>
          <w:b/>
          <w:iCs/>
        </w:rPr>
        <w:t xml:space="preserve"> </w:t>
      </w:r>
      <w:r w:rsidR="00C5588B">
        <w:rPr>
          <w:b/>
          <w:iCs/>
        </w:rPr>
        <w:t xml:space="preserve">от </w:t>
      </w:r>
      <w:r w:rsidRPr="00263A15">
        <w:rPr>
          <w:b/>
          <w:iCs/>
        </w:rPr>
        <w:t>их</w:t>
      </w:r>
      <w:r w:rsidR="00C5588B">
        <w:rPr>
          <w:b/>
          <w:iCs/>
        </w:rPr>
        <w:t>, произошедших</w:t>
      </w:r>
      <w:r w:rsidRPr="00263A15">
        <w:rPr>
          <w:b/>
          <w:iCs/>
        </w:rPr>
        <w:t xml:space="preserve"> на территории </w:t>
      </w:r>
      <w:r>
        <w:rPr>
          <w:b/>
          <w:iCs/>
        </w:rPr>
        <w:t>Ханты-Мансийского района.</w:t>
      </w:r>
      <w:proofErr w:type="gramEnd"/>
    </w:p>
    <w:p w:rsidR="008F163C" w:rsidRPr="00263A15" w:rsidRDefault="008F163C" w:rsidP="00926373">
      <w:pPr>
        <w:rPr>
          <w:sz w:val="26"/>
          <w:szCs w:val="26"/>
        </w:rPr>
      </w:pPr>
    </w:p>
    <w:p w:rsidR="008F163C" w:rsidRPr="00263A15" w:rsidRDefault="00926373" w:rsidP="008F163C">
      <w:pPr>
        <w:jc w:val="both"/>
        <w:rPr>
          <w:color w:val="FF0000"/>
          <w:sz w:val="26"/>
          <w:szCs w:val="26"/>
        </w:rPr>
      </w:pPr>
      <w:r>
        <w:rPr>
          <w:noProof/>
          <w:sz w:val="26"/>
          <w:szCs w:val="26"/>
        </w:rPr>
        <w:drawing>
          <wp:anchor distT="0" distB="0" distL="114300" distR="114300" simplePos="0" relativeHeight="251738112" behindDoc="0" locked="0" layoutInCell="1" allowOverlap="1">
            <wp:simplePos x="0" y="0"/>
            <wp:positionH relativeFrom="column">
              <wp:posOffset>4629785</wp:posOffset>
            </wp:positionH>
            <wp:positionV relativeFrom="paragraph">
              <wp:posOffset>2258060</wp:posOffset>
            </wp:positionV>
            <wp:extent cx="1534795" cy="312420"/>
            <wp:effectExtent l="0" t="38100" r="0" b="11430"/>
            <wp:wrapNone/>
            <wp:docPr id="51"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noProof/>
          <w:sz w:val="26"/>
          <w:szCs w:val="26"/>
        </w:rPr>
        <w:drawing>
          <wp:anchor distT="0" distB="0" distL="114300" distR="114300" simplePos="0" relativeHeight="251731968" behindDoc="0" locked="0" layoutInCell="1" allowOverlap="1">
            <wp:simplePos x="0" y="0"/>
            <wp:positionH relativeFrom="column">
              <wp:posOffset>3421380</wp:posOffset>
            </wp:positionH>
            <wp:positionV relativeFrom="paragraph">
              <wp:posOffset>2258060</wp:posOffset>
            </wp:positionV>
            <wp:extent cx="1364615" cy="313055"/>
            <wp:effectExtent l="0" t="38100" r="0" b="10795"/>
            <wp:wrapNone/>
            <wp:docPr id="5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noProof/>
          <w:sz w:val="26"/>
          <w:szCs w:val="26"/>
        </w:rPr>
        <w:drawing>
          <wp:anchor distT="0" distB="0" distL="114300" distR="114300" simplePos="0" relativeHeight="251732992" behindDoc="0" locked="0" layoutInCell="1" allowOverlap="1">
            <wp:simplePos x="0" y="0"/>
            <wp:positionH relativeFrom="column">
              <wp:posOffset>2098040</wp:posOffset>
            </wp:positionH>
            <wp:positionV relativeFrom="paragraph">
              <wp:posOffset>2258060</wp:posOffset>
            </wp:positionV>
            <wp:extent cx="1098550" cy="313690"/>
            <wp:effectExtent l="0" t="38100" r="0" b="0"/>
            <wp:wrapNone/>
            <wp:docPr id="49"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Pr>
          <w:noProof/>
          <w:sz w:val="26"/>
          <w:szCs w:val="26"/>
        </w:rPr>
        <w:drawing>
          <wp:anchor distT="0" distB="0" distL="114300" distR="114300" simplePos="0" relativeHeight="251730944" behindDoc="0" locked="0" layoutInCell="1" allowOverlap="1">
            <wp:simplePos x="0" y="0"/>
            <wp:positionH relativeFrom="column">
              <wp:posOffset>637540</wp:posOffset>
            </wp:positionH>
            <wp:positionV relativeFrom="paragraph">
              <wp:posOffset>285750</wp:posOffset>
            </wp:positionV>
            <wp:extent cx="1296035" cy="313690"/>
            <wp:effectExtent l="0" t="38100" r="0" b="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8F163C" w:rsidRPr="00263A15">
        <w:rPr>
          <w:noProof/>
          <w:color w:val="FF0000"/>
          <w:sz w:val="26"/>
          <w:szCs w:val="26"/>
        </w:rPr>
        <w:drawing>
          <wp:inline distT="0" distB="0" distL="0" distR="0">
            <wp:extent cx="6318914" cy="3766782"/>
            <wp:effectExtent l="0" t="0" r="5715" b="5715"/>
            <wp:docPr id="5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163C" w:rsidRDefault="008F163C" w:rsidP="008F163C">
      <w:pPr>
        <w:ind w:firstLine="720"/>
        <w:jc w:val="both"/>
        <w:rPr>
          <w:sz w:val="26"/>
          <w:szCs w:val="26"/>
        </w:rPr>
      </w:pPr>
    </w:p>
    <w:p w:rsidR="008F163C" w:rsidRDefault="008F163C" w:rsidP="008F163C">
      <w:pPr>
        <w:ind w:firstLine="720"/>
        <w:jc w:val="both"/>
        <w:rPr>
          <w:sz w:val="26"/>
          <w:szCs w:val="26"/>
        </w:rPr>
      </w:pPr>
    </w:p>
    <w:p w:rsidR="00BB1CF2" w:rsidRDefault="008F163C" w:rsidP="003D572A">
      <w:pPr>
        <w:ind w:firstLine="720"/>
        <w:jc w:val="both"/>
        <w:rPr>
          <w:sz w:val="26"/>
          <w:szCs w:val="26"/>
        </w:rPr>
      </w:pPr>
      <w:r w:rsidRPr="00263A15">
        <w:rPr>
          <w:sz w:val="26"/>
          <w:szCs w:val="26"/>
        </w:rPr>
        <w:t>За 1</w:t>
      </w:r>
      <w:r>
        <w:rPr>
          <w:sz w:val="26"/>
          <w:szCs w:val="26"/>
        </w:rPr>
        <w:t>2</w:t>
      </w:r>
      <w:r w:rsidR="000758D8">
        <w:rPr>
          <w:sz w:val="26"/>
          <w:szCs w:val="26"/>
        </w:rPr>
        <w:t xml:space="preserve"> месяцев 2018</w:t>
      </w:r>
      <w:r w:rsidRPr="00263A15">
        <w:rPr>
          <w:sz w:val="26"/>
          <w:szCs w:val="26"/>
        </w:rPr>
        <w:t xml:space="preserve"> года подразделениями ГПС на пожарах спасено  м</w:t>
      </w:r>
      <w:r>
        <w:rPr>
          <w:sz w:val="26"/>
          <w:szCs w:val="26"/>
        </w:rPr>
        <w:t xml:space="preserve">атериальных ценностей на сумму </w:t>
      </w:r>
      <w:r w:rsidR="000758D8">
        <w:rPr>
          <w:sz w:val="26"/>
          <w:szCs w:val="26"/>
        </w:rPr>
        <w:t>15</w:t>
      </w:r>
      <w:r>
        <w:rPr>
          <w:sz w:val="26"/>
          <w:szCs w:val="26"/>
        </w:rPr>
        <w:t xml:space="preserve"> </w:t>
      </w:r>
      <w:r w:rsidR="000758D8">
        <w:rPr>
          <w:sz w:val="26"/>
          <w:szCs w:val="26"/>
        </w:rPr>
        <w:t>710 000 рублей (АППГ – 3</w:t>
      </w:r>
      <w:r w:rsidR="00AA7687">
        <w:rPr>
          <w:sz w:val="26"/>
          <w:szCs w:val="26"/>
        </w:rPr>
        <w:t xml:space="preserve"> </w:t>
      </w:r>
      <w:r w:rsidR="000758D8">
        <w:rPr>
          <w:sz w:val="26"/>
          <w:szCs w:val="26"/>
        </w:rPr>
        <w:t>292</w:t>
      </w:r>
      <w:r>
        <w:rPr>
          <w:sz w:val="26"/>
          <w:szCs w:val="26"/>
        </w:rPr>
        <w:t> </w:t>
      </w:r>
      <w:r w:rsidR="000758D8">
        <w:rPr>
          <w:sz w:val="26"/>
          <w:szCs w:val="26"/>
        </w:rPr>
        <w:t>000</w:t>
      </w:r>
      <w:r>
        <w:rPr>
          <w:sz w:val="26"/>
          <w:szCs w:val="26"/>
        </w:rPr>
        <w:t xml:space="preserve">; </w:t>
      </w:r>
      <w:r w:rsidR="000758D8">
        <w:rPr>
          <w:sz w:val="26"/>
          <w:szCs w:val="26"/>
        </w:rPr>
        <w:t>увеличение</w:t>
      </w:r>
      <w:r>
        <w:rPr>
          <w:sz w:val="26"/>
          <w:szCs w:val="26"/>
        </w:rPr>
        <w:t xml:space="preserve"> </w:t>
      </w:r>
      <w:r w:rsidR="000758D8">
        <w:rPr>
          <w:sz w:val="26"/>
          <w:szCs w:val="26"/>
        </w:rPr>
        <w:t>в 48,8 раза</w:t>
      </w:r>
      <w:r w:rsidRPr="00263A15">
        <w:rPr>
          <w:sz w:val="26"/>
          <w:szCs w:val="26"/>
        </w:rPr>
        <w:t>).</w:t>
      </w:r>
    </w:p>
    <w:p w:rsidR="000758D8" w:rsidRDefault="000758D8" w:rsidP="003D572A">
      <w:pPr>
        <w:ind w:firstLine="720"/>
        <w:jc w:val="both"/>
        <w:rPr>
          <w:sz w:val="26"/>
          <w:szCs w:val="26"/>
        </w:rPr>
      </w:pPr>
    </w:p>
    <w:p w:rsidR="000758D8" w:rsidRPr="003D572A" w:rsidRDefault="000758D8" w:rsidP="003D572A">
      <w:pPr>
        <w:ind w:firstLine="720"/>
        <w:jc w:val="both"/>
        <w:rPr>
          <w:sz w:val="26"/>
          <w:szCs w:val="26"/>
        </w:rPr>
      </w:pPr>
    </w:p>
    <w:p w:rsidR="008F163C" w:rsidRPr="00B12302" w:rsidRDefault="008F163C" w:rsidP="008F163C">
      <w:pPr>
        <w:keepNext/>
        <w:autoSpaceDE w:val="0"/>
        <w:autoSpaceDN w:val="0"/>
        <w:jc w:val="center"/>
        <w:outlineLvl w:val="1"/>
        <w:rPr>
          <w:b/>
          <w:sz w:val="26"/>
          <w:szCs w:val="26"/>
        </w:rPr>
      </w:pPr>
      <w:r w:rsidRPr="00B12302">
        <w:rPr>
          <w:b/>
          <w:sz w:val="26"/>
          <w:szCs w:val="26"/>
        </w:rPr>
        <w:lastRenderedPageBreak/>
        <w:t xml:space="preserve">Общая оценка оперативной обстановки происшедших пожаров </w:t>
      </w:r>
    </w:p>
    <w:p w:rsidR="008F163C" w:rsidRPr="00B12302" w:rsidRDefault="008F163C" w:rsidP="008F163C">
      <w:pPr>
        <w:keepNext/>
        <w:autoSpaceDE w:val="0"/>
        <w:autoSpaceDN w:val="0"/>
        <w:jc w:val="center"/>
        <w:outlineLvl w:val="1"/>
        <w:rPr>
          <w:b/>
          <w:sz w:val="26"/>
          <w:szCs w:val="26"/>
        </w:rPr>
      </w:pPr>
      <w:proofErr w:type="gramStart"/>
      <w:r w:rsidRPr="00B12302">
        <w:rPr>
          <w:b/>
          <w:sz w:val="26"/>
          <w:szCs w:val="26"/>
        </w:rPr>
        <w:t>в</w:t>
      </w:r>
      <w:proofErr w:type="gramEnd"/>
      <w:r w:rsidRPr="00B12302">
        <w:rPr>
          <w:b/>
          <w:sz w:val="26"/>
          <w:szCs w:val="26"/>
        </w:rPr>
        <w:t xml:space="preserve"> </w:t>
      </w:r>
      <w:proofErr w:type="gramStart"/>
      <w:r>
        <w:rPr>
          <w:b/>
          <w:sz w:val="26"/>
          <w:szCs w:val="26"/>
        </w:rPr>
        <w:t>Ханты-Мансийском</w:t>
      </w:r>
      <w:proofErr w:type="gramEnd"/>
      <w:r>
        <w:rPr>
          <w:b/>
          <w:sz w:val="26"/>
          <w:szCs w:val="26"/>
        </w:rPr>
        <w:t xml:space="preserve"> районе</w:t>
      </w:r>
      <w:r w:rsidRPr="00B12302">
        <w:rPr>
          <w:b/>
          <w:sz w:val="26"/>
          <w:szCs w:val="26"/>
        </w:rPr>
        <w:t xml:space="preserve"> за 1</w:t>
      </w:r>
      <w:r>
        <w:rPr>
          <w:b/>
          <w:sz w:val="26"/>
          <w:szCs w:val="26"/>
        </w:rPr>
        <w:t>2</w:t>
      </w:r>
      <w:r w:rsidR="007F7160">
        <w:rPr>
          <w:b/>
          <w:sz w:val="26"/>
          <w:szCs w:val="26"/>
        </w:rPr>
        <w:t xml:space="preserve"> месяцев 2018</w:t>
      </w:r>
      <w:r w:rsidRPr="00B12302">
        <w:rPr>
          <w:b/>
          <w:sz w:val="26"/>
          <w:szCs w:val="26"/>
        </w:rPr>
        <w:t xml:space="preserve"> года </w:t>
      </w:r>
    </w:p>
    <w:p w:rsidR="008F163C" w:rsidRPr="00263A15" w:rsidRDefault="008F163C" w:rsidP="008F163C">
      <w:pPr>
        <w:jc w:val="right"/>
        <w:rPr>
          <w:sz w:val="26"/>
          <w:szCs w:val="26"/>
        </w:rPr>
      </w:pPr>
    </w:p>
    <w:p w:rsidR="00AA7687" w:rsidRPr="00263A15" w:rsidRDefault="008F163C" w:rsidP="003D572A">
      <w:pPr>
        <w:jc w:val="right"/>
        <w:rPr>
          <w:sz w:val="26"/>
          <w:szCs w:val="26"/>
        </w:rPr>
      </w:pPr>
      <w:r w:rsidRPr="00263A15">
        <w:rPr>
          <w:sz w:val="26"/>
          <w:szCs w:val="26"/>
        </w:rPr>
        <w:t>Таблица</w:t>
      </w:r>
      <w:proofErr w:type="gramStart"/>
      <w:r w:rsidRPr="00263A15">
        <w:rPr>
          <w:sz w:val="26"/>
          <w:szCs w:val="26"/>
        </w:rPr>
        <w:t>1</w:t>
      </w:r>
      <w:proofErr w:type="gramEnd"/>
      <w:r w:rsidRPr="00263A15">
        <w:rPr>
          <w:sz w:val="26"/>
          <w:szCs w:val="26"/>
        </w:rPr>
        <w:t xml:space="preserve">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8F163C" w:rsidRPr="00263A15" w:rsidTr="007F7160">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2017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8F163C" w:rsidRPr="00263A15" w:rsidRDefault="007F7160" w:rsidP="008F163C">
            <w:pPr>
              <w:jc w:val="center"/>
              <w:rPr>
                <w:b/>
                <w:sz w:val="26"/>
                <w:szCs w:val="26"/>
              </w:rPr>
            </w:pPr>
            <w:r>
              <w:rPr>
                <w:b/>
                <w:sz w:val="26"/>
                <w:szCs w:val="26"/>
              </w:rPr>
              <w:t>2018</w:t>
            </w:r>
            <w:r w:rsidR="008F163C"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w:t>
            </w:r>
          </w:p>
          <w:p w:rsidR="008F163C" w:rsidRPr="00263A15" w:rsidRDefault="008F163C" w:rsidP="008F163C">
            <w:pPr>
              <w:jc w:val="center"/>
              <w:rPr>
                <w:b/>
                <w:sz w:val="26"/>
                <w:szCs w:val="26"/>
              </w:rPr>
            </w:pPr>
            <w:r w:rsidRPr="00263A15">
              <w:rPr>
                <w:b/>
                <w:sz w:val="26"/>
                <w:szCs w:val="26"/>
              </w:rPr>
              <w:t>отношение</w:t>
            </w:r>
          </w:p>
        </w:tc>
      </w:tr>
      <w:tr w:rsidR="008F163C" w:rsidRPr="00263A15" w:rsidTr="007F7160">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8F163C" w:rsidRPr="00263A15" w:rsidRDefault="008F163C" w:rsidP="008F163C">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8F163C" w:rsidRPr="00263A15" w:rsidRDefault="0093313B" w:rsidP="008F163C">
            <w:pPr>
              <w:jc w:val="center"/>
              <w:rPr>
                <w:snapToGrid w:val="0"/>
                <w:color w:val="000000"/>
                <w:sz w:val="26"/>
                <w:szCs w:val="26"/>
              </w:rPr>
            </w:pPr>
            <w:r>
              <w:rPr>
                <w:snapToGrid w:val="0"/>
                <w:color w:val="000000"/>
                <w:sz w:val="26"/>
                <w:szCs w:val="26"/>
              </w:rPr>
              <w:t>40</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8F163C" w:rsidRPr="00263A15" w:rsidRDefault="007F7160" w:rsidP="008F163C">
            <w:pPr>
              <w:jc w:val="center"/>
              <w:rPr>
                <w:snapToGrid w:val="0"/>
                <w:color w:val="000000"/>
                <w:sz w:val="26"/>
                <w:szCs w:val="26"/>
              </w:rPr>
            </w:pPr>
            <w:r>
              <w:rPr>
                <w:snapToGrid w:val="0"/>
                <w:color w:val="000000"/>
                <w:sz w:val="26"/>
                <w:szCs w:val="26"/>
              </w:rPr>
              <w:t>44</w:t>
            </w:r>
          </w:p>
        </w:tc>
        <w:tc>
          <w:tcPr>
            <w:tcW w:w="954" w:type="pct"/>
            <w:tcBorders>
              <w:top w:val="double" w:sz="4" w:space="0" w:color="auto"/>
              <w:left w:val="double" w:sz="4" w:space="0" w:color="auto"/>
              <w:bottom w:val="single" w:sz="6" w:space="0" w:color="auto"/>
              <w:right w:val="double" w:sz="4" w:space="0" w:color="auto"/>
            </w:tcBorders>
            <w:vAlign w:val="bottom"/>
          </w:tcPr>
          <w:p w:rsidR="008F163C" w:rsidRPr="00263A15" w:rsidRDefault="007F7160" w:rsidP="007F7160">
            <w:pPr>
              <w:jc w:val="center"/>
              <w:rPr>
                <w:sz w:val="26"/>
                <w:szCs w:val="26"/>
              </w:rPr>
            </w:pPr>
            <w:r>
              <w:rPr>
                <w:sz w:val="26"/>
                <w:szCs w:val="26"/>
              </w:rPr>
              <w:t>+10</w:t>
            </w:r>
            <w:r w:rsidR="008F163C" w:rsidRPr="00263A15">
              <w:rPr>
                <w:sz w:val="26"/>
                <w:szCs w:val="26"/>
              </w:rPr>
              <w:t>%</w:t>
            </w:r>
          </w:p>
        </w:tc>
      </w:tr>
      <w:tr w:rsidR="008F163C" w:rsidRPr="00263A15" w:rsidTr="007F7160">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8F163C" w:rsidRPr="00263A15" w:rsidRDefault="008F163C" w:rsidP="008F163C">
            <w:pPr>
              <w:keepNext/>
              <w:autoSpaceDE w:val="0"/>
              <w:autoSpaceDN w:val="0"/>
              <w:outlineLvl w:val="2"/>
              <w:rPr>
                <w:sz w:val="26"/>
                <w:szCs w:val="26"/>
              </w:rPr>
            </w:pPr>
            <w:r w:rsidRPr="00263A15">
              <w:rPr>
                <w:sz w:val="26"/>
                <w:szCs w:val="26"/>
              </w:rPr>
              <w:t>Количество загораний</w:t>
            </w:r>
          </w:p>
        </w:tc>
        <w:tc>
          <w:tcPr>
            <w:tcW w:w="864" w:type="pct"/>
            <w:tcBorders>
              <w:top w:val="double" w:sz="4" w:space="0" w:color="auto"/>
              <w:left w:val="double" w:sz="4" w:space="0" w:color="auto"/>
              <w:bottom w:val="single" w:sz="6" w:space="0" w:color="auto"/>
              <w:right w:val="double" w:sz="4" w:space="0" w:color="auto"/>
            </w:tcBorders>
            <w:vAlign w:val="center"/>
          </w:tcPr>
          <w:p w:rsidR="008F163C" w:rsidRPr="00263A15" w:rsidRDefault="0093313B" w:rsidP="008F163C">
            <w:pPr>
              <w:jc w:val="center"/>
              <w:rPr>
                <w:snapToGrid w:val="0"/>
                <w:color w:val="000000"/>
                <w:sz w:val="26"/>
                <w:szCs w:val="26"/>
              </w:rPr>
            </w:pPr>
            <w:r>
              <w:rPr>
                <w:snapToGrid w:val="0"/>
                <w:color w:val="000000"/>
                <w:sz w:val="26"/>
                <w:szCs w:val="26"/>
              </w:rPr>
              <w:t>12</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8F163C" w:rsidRPr="00263A15" w:rsidRDefault="007F7160" w:rsidP="008F163C">
            <w:pPr>
              <w:jc w:val="center"/>
              <w:rPr>
                <w:snapToGrid w:val="0"/>
                <w:color w:val="000000"/>
                <w:sz w:val="26"/>
                <w:szCs w:val="26"/>
              </w:rPr>
            </w:pPr>
            <w:r>
              <w:rPr>
                <w:snapToGrid w:val="0"/>
                <w:color w:val="000000"/>
                <w:sz w:val="26"/>
                <w:szCs w:val="26"/>
              </w:rPr>
              <w:t>12</w:t>
            </w:r>
          </w:p>
        </w:tc>
        <w:tc>
          <w:tcPr>
            <w:tcW w:w="954" w:type="pct"/>
            <w:tcBorders>
              <w:top w:val="double" w:sz="4" w:space="0" w:color="auto"/>
              <w:left w:val="double" w:sz="4" w:space="0" w:color="auto"/>
              <w:bottom w:val="single" w:sz="6" w:space="0" w:color="auto"/>
              <w:right w:val="double" w:sz="4" w:space="0" w:color="auto"/>
            </w:tcBorders>
            <w:vAlign w:val="bottom"/>
          </w:tcPr>
          <w:p w:rsidR="008F163C" w:rsidRPr="00263A15" w:rsidRDefault="007F7160" w:rsidP="0093313B">
            <w:pPr>
              <w:jc w:val="center"/>
              <w:rPr>
                <w:sz w:val="26"/>
                <w:szCs w:val="26"/>
              </w:rPr>
            </w:pPr>
            <w:r>
              <w:rPr>
                <w:sz w:val="26"/>
                <w:szCs w:val="26"/>
              </w:rPr>
              <w:t>0</w:t>
            </w:r>
            <w:r w:rsidR="008F163C" w:rsidRPr="00263A15">
              <w:rPr>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8F163C" w:rsidP="008F163C">
            <w:pPr>
              <w:jc w:val="center"/>
              <w:rPr>
                <w:snapToGrid w:val="0"/>
                <w:sz w:val="26"/>
                <w:szCs w:val="26"/>
              </w:rPr>
            </w:pPr>
            <w:r w:rsidRPr="00263A15">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jc w:val="center"/>
              <w:rPr>
                <w:snapToGrid w:val="0"/>
                <w:color w:val="000000"/>
                <w:sz w:val="26"/>
                <w:szCs w:val="26"/>
              </w:rPr>
            </w:pPr>
            <w:r w:rsidRPr="00263A15">
              <w:rPr>
                <w:snapToGrid w:val="0"/>
                <w:color w:val="000000"/>
                <w:sz w:val="26"/>
                <w:szCs w:val="26"/>
              </w:rPr>
              <w:t>0%</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8F163C" w:rsidP="008F163C">
            <w:pPr>
              <w:jc w:val="center"/>
              <w:rPr>
                <w:snapToGrid w:val="0"/>
                <w:sz w:val="26"/>
                <w:szCs w:val="26"/>
              </w:rPr>
            </w:pPr>
            <w:r w:rsidRPr="00263A15">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jc w:val="center"/>
              <w:rPr>
                <w:snapToGrid w:val="0"/>
                <w:color w:val="000000"/>
                <w:sz w:val="26"/>
                <w:szCs w:val="26"/>
              </w:rPr>
            </w:pPr>
            <w:r w:rsidRPr="00263A15">
              <w:rPr>
                <w:snapToGrid w:val="0"/>
                <w:color w:val="000000"/>
                <w:sz w:val="26"/>
                <w:szCs w:val="26"/>
              </w:rPr>
              <w:t>0%</w:t>
            </w:r>
          </w:p>
        </w:tc>
      </w:tr>
      <w:tr w:rsidR="008F163C" w:rsidRPr="00263A15" w:rsidTr="00FF219B">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93313B" w:rsidP="00FF219B">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7F7160" w:rsidP="00FF219B">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93313B" w:rsidP="00FF219B">
            <w:pPr>
              <w:jc w:val="center"/>
              <w:rPr>
                <w:sz w:val="26"/>
                <w:szCs w:val="26"/>
              </w:rPr>
            </w:pPr>
            <w:r>
              <w:rPr>
                <w:sz w:val="26"/>
                <w:szCs w:val="26"/>
              </w:rPr>
              <w:t>+</w:t>
            </w:r>
            <w:r w:rsidR="007F7160">
              <w:rPr>
                <w:sz w:val="26"/>
                <w:szCs w:val="26"/>
              </w:rPr>
              <w:t>в 2 р.</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7F7160">
            <w:pPr>
              <w:jc w:val="center"/>
              <w:rPr>
                <w:iCs/>
                <w:sz w:val="26"/>
                <w:szCs w:val="26"/>
              </w:rPr>
            </w:pPr>
            <w:r>
              <w:rPr>
                <w:iCs/>
                <w:sz w:val="26"/>
                <w:szCs w:val="26"/>
              </w:rPr>
              <w:t>+</w:t>
            </w:r>
            <w:r w:rsidR="007F7160">
              <w:rPr>
                <w:iCs/>
                <w:sz w:val="26"/>
                <w:szCs w:val="26"/>
              </w:rPr>
              <w:t>в 3 р.</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jc w:val="center"/>
              <w:rPr>
                <w:snapToGrid w:val="0"/>
                <w:color w:val="000000"/>
                <w:sz w:val="26"/>
                <w:szCs w:val="26"/>
              </w:rPr>
            </w:pPr>
            <w:r w:rsidRPr="00263A15">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8F163C" w:rsidP="008F163C">
            <w:pPr>
              <w:jc w:val="center"/>
              <w:rPr>
                <w:snapToGrid w:val="0"/>
                <w:color w:val="000000"/>
                <w:sz w:val="26"/>
                <w:szCs w:val="26"/>
              </w:rPr>
            </w:pPr>
            <w:r w:rsidRPr="00263A15">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jc w:val="center"/>
              <w:rPr>
                <w:snapToGrid w:val="0"/>
                <w:color w:val="000000"/>
                <w:sz w:val="26"/>
                <w:szCs w:val="26"/>
              </w:rPr>
            </w:pPr>
            <w:r w:rsidRPr="00263A15">
              <w:rPr>
                <w:snapToGrid w:val="0"/>
                <w:color w:val="000000"/>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93313B" w:rsidP="007F7160">
            <w:pPr>
              <w:jc w:val="center"/>
              <w:rPr>
                <w:color w:val="000000"/>
                <w:sz w:val="26"/>
                <w:szCs w:val="26"/>
              </w:rPr>
            </w:pPr>
            <w:r>
              <w:rPr>
                <w:color w:val="000000"/>
                <w:sz w:val="26"/>
                <w:szCs w:val="26"/>
              </w:rPr>
              <w:t>4 305 762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7F7160" w:rsidP="007F7160">
            <w:pPr>
              <w:jc w:val="center"/>
              <w:rPr>
                <w:color w:val="000000"/>
                <w:sz w:val="26"/>
                <w:szCs w:val="26"/>
              </w:rPr>
            </w:pPr>
            <w:r>
              <w:rPr>
                <w:color w:val="000000"/>
                <w:sz w:val="26"/>
                <w:szCs w:val="26"/>
              </w:rPr>
              <w:t>3 315 118</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7F7160" w:rsidP="007F7160">
            <w:pPr>
              <w:jc w:val="center"/>
              <w:rPr>
                <w:iCs/>
                <w:sz w:val="26"/>
                <w:szCs w:val="26"/>
              </w:rPr>
            </w:pPr>
            <w:r>
              <w:rPr>
                <w:iCs/>
                <w:sz w:val="26"/>
                <w:szCs w:val="26"/>
              </w:rPr>
              <w:t>- 23%</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7F7160" w:rsidP="0093313B">
            <w:pPr>
              <w:jc w:val="center"/>
              <w:rPr>
                <w:iCs/>
                <w:sz w:val="26"/>
                <w:szCs w:val="26"/>
              </w:rPr>
            </w:pPr>
            <w:r>
              <w:rPr>
                <w:iCs/>
                <w:sz w:val="26"/>
                <w:szCs w:val="26"/>
              </w:rPr>
              <w:t>-100%</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7F7160" w:rsidP="008F163C">
            <w:pPr>
              <w:jc w:val="center"/>
              <w:rPr>
                <w:iCs/>
                <w:sz w:val="26"/>
                <w:szCs w:val="26"/>
              </w:rPr>
            </w:pPr>
            <w:r>
              <w:rPr>
                <w:iCs/>
                <w:sz w:val="26"/>
                <w:szCs w:val="26"/>
              </w:rPr>
              <w:t>0%</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A0256D" w:rsidRDefault="008F163C" w:rsidP="008F163C">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A0256D" w:rsidRDefault="00A0256D" w:rsidP="008F163C">
            <w:pPr>
              <w:jc w:val="center"/>
              <w:rPr>
                <w:color w:val="000000"/>
                <w:sz w:val="26"/>
                <w:szCs w:val="26"/>
              </w:rPr>
            </w:pPr>
            <w:r w:rsidRPr="00A0256D">
              <w:rPr>
                <w:color w:val="000000"/>
                <w:sz w:val="26"/>
                <w:szCs w:val="26"/>
              </w:rPr>
              <w:t>18</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A0256D" w:rsidRDefault="007F7160" w:rsidP="00A0256D">
            <w:pPr>
              <w:jc w:val="center"/>
              <w:rPr>
                <w:color w:val="000000"/>
                <w:sz w:val="26"/>
                <w:szCs w:val="26"/>
              </w:rPr>
            </w:pPr>
            <w:r>
              <w:rPr>
                <w:color w:val="000000"/>
                <w:sz w:val="26"/>
                <w:szCs w:val="26"/>
              </w:rPr>
              <w:t>21</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A0256D" w:rsidRDefault="007F7160" w:rsidP="00A0256D">
            <w:pPr>
              <w:jc w:val="center"/>
              <w:rPr>
                <w:iCs/>
                <w:sz w:val="26"/>
                <w:szCs w:val="26"/>
              </w:rPr>
            </w:pPr>
            <w:r>
              <w:rPr>
                <w:iCs/>
                <w:sz w:val="26"/>
                <w:szCs w:val="26"/>
              </w:rPr>
              <w:t>+16,6</w:t>
            </w:r>
            <w:r w:rsidR="008F163C" w:rsidRPr="00A0256D">
              <w:rPr>
                <w:iCs/>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Спасено материальных ценностей (руб.)</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93313B" w:rsidP="007F7160">
            <w:pPr>
              <w:jc w:val="center"/>
              <w:rPr>
                <w:color w:val="000000"/>
                <w:sz w:val="26"/>
                <w:szCs w:val="26"/>
              </w:rPr>
            </w:pPr>
            <w:r>
              <w:rPr>
                <w:color w:val="000000"/>
                <w:sz w:val="26"/>
                <w:szCs w:val="26"/>
              </w:rPr>
              <w:t>3 292 000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7F7160" w:rsidP="007F7160">
            <w:pPr>
              <w:jc w:val="center"/>
              <w:rPr>
                <w:color w:val="000000"/>
                <w:sz w:val="26"/>
                <w:szCs w:val="26"/>
              </w:rPr>
            </w:pPr>
            <w:r>
              <w:rPr>
                <w:color w:val="000000"/>
                <w:sz w:val="26"/>
                <w:szCs w:val="26"/>
              </w:rPr>
              <w:t>15 710 000</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263A15" w:rsidRDefault="0093313B" w:rsidP="007F7160">
            <w:pPr>
              <w:jc w:val="center"/>
              <w:rPr>
                <w:iCs/>
                <w:sz w:val="26"/>
                <w:szCs w:val="26"/>
              </w:rPr>
            </w:pPr>
            <w:r>
              <w:rPr>
                <w:iCs/>
                <w:sz w:val="26"/>
                <w:szCs w:val="26"/>
              </w:rPr>
              <w:t xml:space="preserve">+ </w:t>
            </w:r>
            <w:r w:rsidR="007F7160">
              <w:rPr>
                <w:iCs/>
                <w:sz w:val="26"/>
                <w:szCs w:val="26"/>
              </w:rPr>
              <w:t>в 48,8 р.</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17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14</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7F7160" w:rsidP="0093313B">
            <w:pPr>
              <w:jc w:val="center"/>
              <w:rPr>
                <w:iCs/>
                <w:sz w:val="26"/>
                <w:szCs w:val="26"/>
              </w:rPr>
            </w:pPr>
            <w:r>
              <w:rPr>
                <w:iCs/>
                <w:sz w:val="26"/>
                <w:szCs w:val="26"/>
              </w:rPr>
              <w:t>-17,6</w:t>
            </w:r>
            <w:r w:rsidR="008F163C" w:rsidRPr="00263A15">
              <w:rPr>
                <w:iCs/>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24</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26</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7F7160" w:rsidP="0093313B">
            <w:pPr>
              <w:jc w:val="center"/>
              <w:rPr>
                <w:iCs/>
                <w:sz w:val="26"/>
                <w:szCs w:val="26"/>
              </w:rPr>
            </w:pPr>
            <w:r>
              <w:rPr>
                <w:iCs/>
                <w:sz w:val="26"/>
                <w:szCs w:val="26"/>
              </w:rPr>
              <w:t>+8,3</w:t>
            </w:r>
            <w:r w:rsidR="008F163C" w:rsidRPr="00263A15">
              <w:rPr>
                <w:iCs/>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Уничтожено площади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503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409</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8F163C" w:rsidP="007F7160">
            <w:pPr>
              <w:jc w:val="center"/>
              <w:rPr>
                <w:iCs/>
                <w:sz w:val="26"/>
                <w:szCs w:val="26"/>
              </w:rPr>
            </w:pPr>
            <w:r w:rsidRPr="00263A15">
              <w:rPr>
                <w:iCs/>
                <w:sz w:val="26"/>
                <w:szCs w:val="26"/>
              </w:rPr>
              <w:t>-</w:t>
            </w:r>
            <w:r w:rsidR="007F7160">
              <w:rPr>
                <w:iCs/>
                <w:sz w:val="26"/>
                <w:szCs w:val="26"/>
              </w:rPr>
              <w:t>18,7</w:t>
            </w:r>
            <w:r w:rsidRPr="00263A15">
              <w:rPr>
                <w:iCs/>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Повреждено площади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383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1211</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7F7160" w:rsidP="00FF219B">
            <w:pPr>
              <w:jc w:val="center"/>
              <w:rPr>
                <w:iCs/>
                <w:sz w:val="26"/>
                <w:szCs w:val="26"/>
              </w:rPr>
            </w:pPr>
            <w:r>
              <w:rPr>
                <w:iCs/>
                <w:sz w:val="26"/>
                <w:szCs w:val="26"/>
              </w:rPr>
              <w:t>+</w:t>
            </w:r>
            <w:r w:rsidR="0093313B">
              <w:rPr>
                <w:iCs/>
                <w:sz w:val="26"/>
                <w:szCs w:val="26"/>
              </w:rPr>
              <w:t>в 3,</w:t>
            </w:r>
            <w:r>
              <w:rPr>
                <w:iCs/>
                <w:sz w:val="26"/>
                <w:szCs w:val="26"/>
              </w:rPr>
              <w:t>2</w:t>
            </w:r>
            <w:r w:rsidR="0093313B">
              <w:rPr>
                <w:iCs/>
                <w:sz w:val="26"/>
                <w:szCs w:val="26"/>
              </w:rPr>
              <w:t xml:space="preserve"> р</w:t>
            </w:r>
            <w:r w:rsidR="00FF219B">
              <w:rPr>
                <w:iCs/>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8</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7</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263A15" w:rsidRDefault="007F7160" w:rsidP="007F7160">
            <w:pPr>
              <w:jc w:val="center"/>
              <w:rPr>
                <w:iCs/>
                <w:sz w:val="26"/>
                <w:szCs w:val="26"/>
              </w:rPr>
            </w:pPr>
            <w:r>
              <w:rPr>
                <w:iCs/>
                <w:sz w:val="26"/>
                <w:szCs w:val="26"/>
              </w:rPr>
              <w:t>-12,5%</w:t>
            </w:r>
          </w:p>
        </w:tc>
      </w:tr>
      <w:tr w:rsidR="008F163C" w:rsidRPr="00263A15" w:rsidTr="007F7160">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8F163C" w:rsidRPr="00263A15" w:rsidRDefault="008F163C" w:rsidP="008F163C">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8F163C" w:rsidRPr="00263A15" w:rsidRDefault="0093313B" w:rsidP="008F163C">
            <w:pPr>
              <w:jc w:val="center"/>
              <w:rPr>
                <w:color w:val="000000"/>
                <w:sz w:val="26"/>
                <w:szCs w:val="26"/>
              </w:rPr>
            </w:pPr>
            <w:r>
              <w:rPr>
                <w:color w:val="000000"/>
                <w:sz w:val="26"/>
                <w:szCs w:val="26"/>
              </w:rPr>
              <w:t>11</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8F163C" w:rsidRPr="00263A15" w:rsidRDefault="007F7160" w:rsidP="008F163C">
            <w:pPr>
              <w:jc w:val="center"/>
              <w:rPr>
                <w:color w:val="000000"/>
                <w:sz w:val="26"/>
                <w:szCs w:val="26"/>
              </w:rPr>
            </w:pPr>
            <w:r>
              <w:rPr>
                <w:color w:val="000000"/>
                <w:sz w:val="26"/>
                <w:szCs w:val="26"/>
              </w:rPr>
              <w:t>7</w:t>
            </w:r>
          </w:p>
        </w:tc>
        <w:tc>
          <w:tcPr>
            <w:tcW w:w="954" w:type="pct"/>
            <w:tcBorders>
              <w:top w:val="single" w:sz="6" w:space="0" w:color="auto"/>
              <w:left w:val="double" w:sz="4" w:space="0" w:color="auto"/>
              <w:bottom w:val="double" w:sz="4" w:space="0" w:color="auto"/>
              <w:right w:val="double" w:sz="4" w:space="0" w:color="auto"/>
            </w:tcBorders>
            <w:vAlign w:val="bottom"/>
          </w:tcPr>
          <w:p w:rsidR="008F163C" w:rsidRPr="00263A15" w:rsidRDefault="007F7160" w:rsidP="0093313B">
            <w:pPr>
              <w:jc w:val="center"/>
              <w:rPr>
                <w:iCs/>
                <w:sz w:val="26"/>
                <w:szCs w:val="26"/>
              </w:rPr>
            </w:pPr>
            <w:r>
              <w:rPr>
                <w:iCs/>
                <w:sz w:val="26"/>
                <w:szCs w:val="26"/>
              </w:rPr>
              <w:t>-36,3</w:t>
            </w:r>
            <w:r w:rsidR="0093313B">
              <w:rPr>
                <w:iCs/>
                <w:sz w:val="26"/>
                <w:szCs w:val="26"/>
              </w:rPr>
              <w:t>%</w:t>
            </w:r>
          </w:p>
        </w:tc>
      </w:tr>
    </w:tbl>
    <w:p w:rsidR="008F163C" w:rsidRPr="00263A15" w:rsidRDefault="008F163C" w:rsidP="008F163C">
      <w:pPr>
        <w:ind w:firstLine="708"/>
        <w:jc w:val="both"/>
        <w:rPr>
          <w:b/>
          <w:bCs/>
          <w:iCs/>
          <w:sz w:val="12"/>
          <w:szCs w:val="12"/>
        </w:rPr>
      </w:pPr>
    </w:p>
    <w:p w:rsidR="00AA7687" w:rsidRDefault="00AA7687" w:rsidP="008F163C">
      <w:pPr>
        <w:ind w:firstLine="708"/>
        <w:jc w:val="both"/>
        <w:rPr>
          <w:b/>
          <w:bCs/>
          <w:iCs/>
        </w:rPr>
      </w:pPr>
    </w:p>
    <w:p w:rsidR="008F163C" w:rsidRPr="00263A15" w:rsidRDefault="008F163C" w:rsidP="008F163C">
      <w:pPr>
        <w:ind w:firstLine="708"/>
        <w:jc w:val="both"/>
        <w:rPr>
          <w:b/>
          <w:iCs/>
        </w:rPr>
      </w:pPr>
      <w:r w:rsidRPr="00263A15">
        <w:rPr>
          <w:b/>
          <w:bCs/>
          <w:iCs/>
        </w:rPr>
        <w:t>Диаграмма</w:t>
      </w:r>
      <w:r>
        <w:rPr>
          <w:b/>
          <w:bCs/>
          <w:iCs/>
        </w:rPr>
        <w:t xml:space="preserve"> 2</w:t>
      </w:r>
      <w:r w:rsidRPr="00263A15">
        <w:rPr>
          <w:b/>
          <w:bCs/>
          <w:iCs/>
        </w:rPr>
        <w:t xml:space="preserve">: </w:t>
      </w:r>
      <w:r w:rsidRPr="00263A15">
        <w:rPr>
          <w:b/>
          <w:iCs/>
        </w:rPr>
        <w:t>Сравнительные показатели уничтоженных (поврежденных) строений и техники.</w:t>
      </w:r>
    </w:p>
    <w:p w:rsidR="008F163C" w:rsidRPr="00263A15" w:rsidRDefault="008F163C" w:rsidP="008F163C">
      <w:pPr>
        <w:ind w:firstLine="709"/>
        <w:rPr>
          <w:sz w:val="26"/>
          <w:szCs w:val="26"/>
        </w:rPr>
      </w:pPr>
      <w:r w:rsidRPr="00263A15">
        <w:rPr>
          <w:noProof/>
          <w:sz w:val="26"/>
          <w:szCs w:val="26"/>
        </w:rPr>
        <w:drawing>
          <wp:anchor distT="0" distB="0" distL="114300" distR="114300" simplePos="0" relativeHeight="251735040" behindDoc="0" locked="0" layoutInCell="1" allowOverlap="1">
            <wp:simplePos x="0" y="0"/>
            <wp:positionH relativeFrom="page">
              <wp:posOffset>2985770</wp:posOffset>
            </wp:positionH>
            <wp:positionV relativeFrom="paragraph">
              <wp:posOffset>104756</wp:posOffset>
            </wp:positionV>
            <wp:extent cx="1190199" cy="357856"/>
            <wp:effectExtent l="38100" t="0" r="0" b="42545"/>
            <wp:wrapNone/>
            <wp:docPr id="54" name="Схема 3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8F163C" w:rsidRPr="00263A15" w:rsidRDefault="00FF219B" w:rsidP="008F163C">
      <w:pPr>
        <w:jc w:val="center"/>
        <w:rPr>
          <w:sz w:val="26"/>
          <w:szCs w:val="26"/>
        </w:rPr>
      </w:pPr>
      <w:r>
        <w:rPr>
          <w:noProof/>
          <w:sz w:val="26"/>
          <w:szCs w:val="26"/>
        </w:rPr>
        <w:drawing>
          <wp:anchor distT="0" distB="0" distL="114300" distR="114300" simplePos="0" relativeHeight="251734016" behindDoc="0" locked="0" layoutInCell="1" allowOverlap="1" wp14:anchorId="128E9CC6" wp14:editId="04211FB7">
            <wp:simplePos x="0" y="0"/>
            <wp:positionH relativeFrom="column">
              <wp:posOffset>1072515</wp:posOffset>
            </wp:positionH>
            <wp:positionV relativeFrom="paragraph">
              <wp:posOffset>269240</wp:posOffset>
            </wp:positionV>
            <wp:extent cx="1181735" cy="286385"/>
            <wp:effectExtent l="19050" t="38100" r="0" b="18415"/>
            <wp:wrapNone/>
            <wp:docPr id="58" name="Схема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9C191B">
        <w:rPr>
          <w:noProof/>
          <w:sz w:val="26"/>
          <w:szCs w:val="26"/>
        </w:rPr>
        <w:drawing>
          <wp:anchor distT="0" distB="0" distL="114300" distR="114300" simplePos="0" relativeHeight="251737088" behindDoc="0" locked="0" layoutInCell="1" allowOverlap="1" wp14:anchorId="6DCFA6D2" wp14:editId="523FB15C">
            <wp:simplePos x="0" y="0"/>
            <wp:positionH relativeFrom="column">
              <wp:posOffset>4525645</wp:posOffset>
            </wp:positionH>
            <wp:positionV relativeFrom="paragraph">
              <wp:posOffset>556260</wp:posOffset>
            </wp:positionV>
            <wp:extent cx="1181735" cy="285750"/>
            <wp:effectExtent l="19050" t="38100" r="0" b="19050"/>
            <wp:wrapNone/>
            <wp:docPr id="57" name="Схема 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9C191B">
        <w:rPr>
          <w:noProof/>
          <w:sz w:val="26"/>
          <w:szCs w:val="26"/>
        </w:rPr>
        <w:drawing>
          <wp:anchor distT="0" distB="0" distL="114300" distR="114300" simplePos="0" relativeHeight="251736064" behindDoc="0" locked="0" layoutInCell="1" allowOverlap="1" wp14:anchorId="708405FD" wp14:editId="13E6A683">
            <wp:simplePos x="0" y="0"/>
            <wp:positionH relativeFrom="column">
              <wp:posOffset>3386455</wp:posOffset>
            </wp:positionH>
            <wp:positionV relativeFrom="paragraph">
              <wp:posOffset>556260</wp:posOffset>
            </wp:positionV>
            <wp:extent cx="1181735" cy="285750"/>
            <wp:effectExtent l="19050" t="38100" r="0" b="19050"/>
            <wp:wrapNone/>
            <wp:docPr id="56" name="Схема 3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r w:rsidR="008F163C" w:rsidRPr="00263A15">
        <w:rPr>
          <w:noProof/>
          <w:sz w:val="26"/>
          <w:szCs w:val="26"/>
        </w:rPr>
        <w:drawing>
          <wp:inline distT="0" distB="0" distL="0" distR="0">
            <wp:extent cx="5594350" cy="2686050"/>
            <wp:effectExtent l="19050" t="0" r="25400" b="0"/>
            <wp:docPr id="59"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F163C" w:rsidRDefault="008F163C" w:rsidP="008F163C">
      <w:pPr>
        <w:ind w:firstLine="709"/>
        <w:jc w:val="both"/>
        <w:rPr>
          <w:sz w:val="26"/>
          <w:szCs w:val="26"/>
        </w:rPr>
      </w:pPr>
      <w:r w:rsidRPr="00263A15">
        <w:rPr>
          <w:sz w:val="26"/>
          <w:szCs w:val="26"/>
        </w:rPr>
        <w:t>Рассматривая диаграмму,</w:t>
      </w:r>
      <w:r w:rsidR="00FF219B">
        <w:rPr>
          <w:sz w:val="26"/>
          <w:szCs w:val="26"/>
        </w:rPr>
        <w:t xml:space="preserve"> необходимо отметить, что в 2018</w:t>
      </w:r>
      <w:r w:rsidRPr="00263A15">
        <w:rPr>
          <w:sz w:val="26"/>
          <w:szCs w:val="26"/>
        </w:rPr>
        <w:t xml:space="preserve"> году наблюдается </w:t>
      </w:r>
      <w:r>
        <w:rPr>
          <w:sz w:val="26"/>
          <w:szCs w:val="26"/>
        </w:rPr>
        <w:t xml:space="preserve">рост </w:t>
      </w:r>
      <w:r w:rsidR="00C174F4">
        <w:rPr>
          <w:sz w:val="26"/>
          <w:szCs w:val="26"/>
        </w:rPr>
        <w:t>числа повреждённых</w:t>
      </w:r>
      <w:r>
        <w:rPr>
          <w:sz w:val="26"/>
          <w:szCs w:val="26"/>
        </w:rPr>
        <w:t xml:space="preserve"> </w:t>
      </w:r>
      <w:r w:rsidRPr="00263A15">
        <w:rPr>
          <w:sz w:val="26"/>
          <w:szCs w:val="26"/>
        </w:rPr>
        <w:t>строений</w:t>
      </w:r>
      <w:r>
        <w:rPr>
          <w:sz w:val="26"/>
          <w:szCs w:val="26"/>
        </w:rPr>
        <w:t>,</w:t>
      </w:r>
      <w:r w:rsidRPr="00263A15">
        <w:rPr>
          <w:sz w:val="26"/>
          <w:szCs w:val="26"/>
        </w:rPr>
        <w:t xml:space="preserve"> </w:t>
      </w:r>
      <w:r w:rsidR="00C174F4" w:rsidRPr="00263A15">
        <w:rPr>
          <w:sz w:val="26"/>
          <w:szCs w:val="26"/>
        </w:rPr>
        <w:t xml:space="preserve">при этом </w:t>
      </w:r>
      <w:r w:rsidR="00C174F4">
        <w:rPr>
          <w:sz w:val="26"/>
          <w:szCs w:val="26"/>
        </w:rPr>
        <w:t xml:space="preserve">достигнуто снижение по количеству уничтоженных </w:t>
      </w:r>
      <w:r w:rsidR="00FE2768">
        <w:rPr>
          <w:sz w:val="26"/>
          <w:szCs w:val="26"/>
        </w:rPr>
        <w:t>строений, а также</w:t>
      </w:r>
      <w:r w:rsidR="00C174F4" w:rsidRPr="00263A15">
        <w:rPr>
          <w:sz w:val="26"/>
          <w:szCs w:val="26"/>
        </w:rPr>
        <w:t xml:space="preserve"> </w:t>
      </w:r>
      <w:r w:rsidRPr="00263A15">
        <w:rPr>
          <w:sz w:val="26"/>
          <w:szCs w:val="26"/>
        </w:rPr>
        <w:t>уничтоженны</w:t>
      </w:r>
      <w:r w:rsidR="00C174F4">
        <w:rPr>
          <w:sz w:val="26"/>
          <w:szCs w:val="26"/>
        </w:rPr>
        <w:t>х</w:t>
      </w:r>
      <w:r w:rsidRPr="00263A15">
        <w:rPr>
          <w:sz w:val="26"/>
          <w:szCs w:val="26"/>
        </w:rPr>
        <w:t xml:space="preserve"> (</w:t>
      </w:r>
      <w:r w:rsidR="00C174F4" w:rsidRPr="00263A15">
        <w:rPr>
          <w:sz w:val="26"/>
          <w:szCs w:val="26"/>
        </w:rPr>
        <w:t>повреждённых</w:t>
      </w:r>
      <w:r w:rsidRPr="00263A15">
        <w:rPr>
          <w:sz w:val="26"/>
          <w:szCs w:val="26"/>
        </w:rPr>
        <w:t>) единиц техники</w:t>
      </w:r>
      <w:r w:rsidR="00AA7687">
        <w:rPr>
          <w:sz w:val="26"/>
          <w:szCs w:val="26"/>
        </w:rPr>
        <w:t>,</w:t>
      </w:r>
      <w:r w:rsidRPr="00263A15">
        <w:rPr>
          <w:sz w:val="26"/>
          <w:szCs w:val="26"/>
        </w:rPr>
        <w:t xml:space="preserve"> </w:t>
      </w:r>
    </w:p>
    <w:p w:rsidR="00A4234D" w:rsidRDefault="00A4234D" w:rsidP="008F163C">
      <w:pPr>
        <w:ind w:firstLine="709"/>
        <w:jc w:val="both"/>
        <w:rPr>
          <w:sz w:val="26"/>
          <w:szCs w:val="26"/>
        </w:rPr>
      </w:pPr>
    </w:p>
    <w:p w:rsidR="008F163C" w:rsidRDefault="008F163C" w:rsidP="008F163C">
      <w:pPr>
        <w:ind w:firstLine="708"/>
        <w:jc w:val="center"/>
        <w:rPr>
          <w:b/>
          <w:bCs/>
          <w:sz w:val="26"/>
          <w:szCs w:val="26"/>
        </w:rPr>
      </w:pPr>
      <w:r w:rsidRPr="00B12302">
        <w:rPr>
          <w:b/>
          <w:bCs/>
          <w:sz w:val="26"/>
          <w:szCs w:val="26"/>
        </w:rPr>
        <w:t xml:space="preserve">Распределение количества пожаров, гибели и </w:t>
      </w:r>
    </w:p>
    <w:p w:rsidR="008F163C" w:rsidRDefault="008F163C" w:rsidP="008F163C">
      <w:pPr>
        <w:ind w:firstLine="708"/>
        <w:jc w:val="center"/>
        <w:rPr>
          <w:b/>
          <w:bCs/>
          <w:sz w:val="26"/>
          <w:szCs w:val="26"/>
        </w:rPr>
      </w:pPr>
      <w:r w:rsidRPr="00B12302">
        <w:rPr>
          <w:b/>
          <w:bCs/>
          <w:sz w:val="26"/>
          <w:szCs w:val="26"/>
        </w:rPr>
        <w:t>ко</w:t>
      </w:r>
      <w:r>
        <w:rPr>
          <w:b/>
          <w:bCs/>
          <w:sz w:val="26"/>
          <w:szCs w:val="26"/>
        </w:rPr>
        <w:t>личества травмированных людей за 12</w:t>
      </w:r>
      <w:r w:rsidR="0084200B">
        <w:rPr>
          <w:b/>
          <w:bCs/>
          <w:sz w:val="26"/>
          <w:szCs w:val="26"/>
        </w:rPr>
        <w:t xml:space="preserve"> месяцев 2018</w:t>
      </w:r>
      <w:r w:rsidRPr="00B12302">
        <w:rPr>
          <w:b/>
          <w:bCs/>
          <w:sz w:val="26"/>
          <w:szCs w:val="26"/>
        </w:rPr>
        <w:t xml:space="preserve"> года </w:t>
      </w:r>
    </w:p>
    <w:p w:rsidR="008F163C" w:rsidRPr="005A088D" w:rsidRDefault="008F163C" w:rsidP="008F163C">
      <w:pPr>
        <w:ind w:firstLine="708"/>
        <w:jc w:val="center"/>
        <w:rPr>
          <w:b/>
          <w:bCs/>
          <w:sz w:val="12"/>
          <w:szCs w:val="12"/>
        </w:rPr>
      </w:pPr>
    </w:p>
    <w:p w:rsidR="008F163C" w:rsidRPr="00263A15" w:rsidRDefault="008F163C" w:rsidP="008F163C">
      <w:pPr>
        <w:ind w:firstLine="708"/>
        <w:jc w:val="right"/>
        <w:rPr>
          <w:bCs/>
          <w:sz w:val="26"/>
          <w:szCs w:val="26"/>
        </w:rPr>
      </w:pPr>
      <w:r w:rsidRPr="00263A15">
        <w:rPr>
          <w:bCs/>
          <w:sz w:val="26"/>
          <w:szCs w:val="26"/>
        </w:rPr>
        <w:t>Таблица 2</w:t>
      </w:r>
    </w:p>
    <w:tbl>
      <w:tblPr>
        <w:tblW w:w="5045" w:type="pct"/>
        <w:jc w:val="center"/>
        <w:tblLayout w:type="fixed"/>
        <w:tblLook w:val="0000" w:firstRow="0" w:lastRow="0" w:firstColumn="0" w:lastColumn="0" w:noHBand="0" w:noVBand="0"/>
      </w:tblPr>
      <w:tblGrid>
        <w:gridCol w:w="1209"/>
        <w:gridCol w:w="788"/>
        <w:gridCol w:w="716"/>
        <w:gridCol w:w="1432"/>
        <w:gridCol w:w="927"/>
        <w:gridCol w:w="870"/>
        <w:gridCol w:w="1432"/>
        <w:gridCol w:w="714"/>
        <w:gridCol w:w="714"/>
        <w:gridCol w:w="1428"/>
      </w:tblGrid>
      <w:tr w:rsidR="008F163C" w:rsidRPr="00263A15" w:rsidTr="0084200B">
        <w:trPr>
          <w:tblHeader/>
          <w:jc w:val="center"/>
        </w:trPr>
        <w:tc>
          <w:tcPr>
            <w:tcW w:w="591" w:type="pct"/>
            <w:vMerge w:val="restart"/>
            <w:tcBorders>
              <w:top w:val="double" w:sz="4" w:space="0" w:color="auto"/>
              <w:left w:val="double" w:sz="4" w:space="0" w:color="auto"/>
              <w:right w:val="double" w:sz="4" w:space="0" w:color="auto"/>
            </w:tcBorders>
          </w:tcPr>
          <w:p w:rsidR="008F163C" w:rsidRPr="00263A15" w:rsidRDefault="008F163C" w:rsidP="008F163C">
            <w:pPr>
              <w:jc w:val="center"/>
              <w:rPr>
                <w:b/>
              </w:rPr>
            </w:pPr>
          </w:p>
          <w:p w:rsidR="008F163C" w:rsidRPr="00263A15" w:rsidRDefault="008F163C" w:rsidP="008F163C">
            <w:pPr>
              <w:jc w:val="center"/>
              <w:rPr>
                <w:b/>
              </w:rPr>
            </w:pPr>
            <w:r w:rsidRPr="00263A15">
              <w:rPr>
                <w:b/>
              </w:rPr>
              <w:t>Месяц</w:t>
            </w:r>
          </w:p>
        </w:tc>
        <w:tc>
          <w:tcPr>
            <w:tcW w:w="735"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Общее количество пожаров </w:t>
            </w:r>
          </w:p>
        </w:tc>
        <w:tc>
          <w:tcPr>
            <w:tcW w:w="700" w:type="pct"/>
            <w:vMerge w:val="restart"/>
            <w:tcBorders>
              <w:top w:val="double" w:sz="4" w:space="0" w:color="auto"/>
              <w:left w:val="double" w:sz="4" w:space="0" w:color="auto"/>
              <w:right w:val="double" w:sz="4" w:space="0" w:color="auto"/>
            </w:tcBorders>
            <w:shd w:val="clear" w:color="auto" w:fill="auto"/>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c>
          <w:tcPr>
            <w:tcW w:w="878"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Гибель людей </w:t>
            </w:r>
          </w:p>
        </w:tc>
        <w:tc>
          <w:tcPr>
            <w:tcW w:w="700" w:type="pct"/>
            <w:vMerge w:val="restart"/>
            <w:tcBorders>
              <w:top w:val="double" w:sz="4" w:space="0" w:color="auto"/>
              <w:left w:val="double" w:sz="4" w:space="0" w:color="auto"/>
              <w:bottom w:val="nil"/>
              <w:right w:val="double" w:sz="4" w:space="0" w:color="auto"/>
            </w:tcBorders>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c>
          <w:tcPr>
            <w:tcW w:w="698" w:type="pct"/>
            <w:gridSpan w:val="2"/>
            <w:tcBorders>
              <w:top w:val="double" w:sz="4" w:space="0" w:color="auto"/>
              <w:left w:val="double" w:sz="4" w:space="0" w:color="auto"/>
              <w:bottom w:val="double" w:sz="4" w:space="0" w:color="auto"/>
              <w:right w:val="double" w:sz="4" w:space="0" w:color="auto"/>
            </w:tcBorders>
          </w:tcPr>
          <w:p w:rsidR="008F163C" w:rsidRPr="00263A15" w:rsidRDefault="008F163C" w:rsidP="008F163C">
            <w:pPr>
              <w:jc w:val="center"/>
              <w:rPr>
                <w:b/>
              </w:rPr>
            </w:pPr>
            <w:r w:rsidRPr="00263A15">
              <w:rPr>
                <w:b/>
              </w:rPr>
              <w:t xml:space="preserve">Травмы людей </w:t>
            </w:r>
          </w:p>
        </w:tc>
        <w:tc>
          <w:tcPr>
            <w:tcW w:w="698" w:type="pct"/>
            <w:vMerge w:val="restart"/>
            <w:tcBorders>
              <w:top w:val="double" w:sz="4" w:space="0" w:color="auto"/>
              <w:left w:val="double" w:sz="4" w:space="0" w:color="auto"/>
              <w:bottom w:val="nil"/>
              <w:right w:val="double" w:sz="4" w:space="0" w:color="auto"/>
            </w:tcBorders>
            <w:vAlign w:val="center"/>
          </w:tcPr>
          <w:p w:rsidR="008F163C" w:rsidRPr="00263A15" w:rsidRDefault="008F163C" w:rsidP="008F163C">
            <w:pPr>
              <w:jc w:val="center"/>
              <w:rPr>
                <w:b/>
              </w:rPr>
            </w:pPr>
            <w:r w:rsidRPr="00263A15">
              <w:rPr>
                <w:b/>
              </w:rPr>
              <w:t>Изменение</w:t>
            </w:r>
          </w:p>
          <w:p w:rsidR="008F163C" w:rsidRPr="00263A15" w:rsidRDefault="008F163C" w:rsidP="008F163C">
            <w:pPr>
              <w:jc w:val="center"/>
              <w:rPr>
                <w:b/>
              </w:rPr>
            </w:pPr>
            <w:r w:rsidRPr="00263A15">
              <w:rPr>
                <w:b/>
              </w:rPr>
              <w:t>в %</w:t>
            </w:r>
          </w:p>
        </w:tc>
      </w:tr>
      <w:tr w:rsidR="0084200B" w:rsidRPr="00263A15" w:rsidTr="0084200B">
        <w:trPr>
          <w:tblHeader/>
          <w:jc w:val="center"/>
        </w:trPr>
        <w:tc>
          <w:tcPr>
            <w:tcW w:w="591" w:type="pct"/>
            <w:vMerge/>
            <w:tcBorders>
              <w:left w:val="double" w:sz="4" w:space="0" w:color="auto"/>
              <w:bottom w:val="double" w:sz="4" w:space="0" w:color="auto"/>
              <w:right w:val="double" w:sz="4" w:space="0" w:color="auto"/>
            </w:tcBorders>
          </w:tcPr>
          <w:p w:rsidR="0084200B" w:rsidRPr="00263A15" w:rsidRDefault="0084200B" w:rsidP="008F163C">
            <w:pPr>
              <w:jc w:val="center"/>
            </w:pPr>
          </w:p>
        </w:tc>
        <w:tc>
          <w:tcPr>
            <w:tcW w:w="385" w:type="pct"/>
            <w:tcBorders>
              <w:top w:val="double" w:sz="4" w:space="0" w:color="auto"/>
              <w:left w:val="double" w:sz="4" w:space="0" w:color="auto"/>
              <w:bottom w:val="double" w:sz="4" w:space="0" w:color="auto"/>
              <w:right w:val="single" w:sz="6" w:space="0" w:color="auto"/>
            </w:tcBorders>
          </w:tcPr>
          <w:p w:rsidR="0084200B" w:rsidRPr="00263A15" w:rsidRDefault="0084200B" w:rsidP="00172891">
            <w:pPr>
              <w:jc w:val="center"/>
              <w:rPr>
                <w:b/>
              </w:rPr>
            </w:pPr>
            <w:r w:rsidRPr="00263A15">
              <w:rPr>
                <w:b/>
              </w:rPr>
              <w:t>201</w:t>
            </w:r>
            <w:r>
              <w:rPr>
                <w:b/>
              </w:rPr>
              <w:t>7</w:t>
            </w:r>
            <w:r w:rsidRPr="00263A15">
              <w:rPr>
                <w:b/>
              </w:rPr>
              <w:t xml:space="preserve"> год</w:t>
            </w:r>
          </w:p>
        </w:tc>
        <w:tc>
          <w:tcPr>
            <w:tcW w:w="350" w:type="pct"/>
            <w:tcBorders>
              <w:top w:val="double" w:sz="4" w:space="0" w:color="auto"/>
              <w:left w:val="single" w:sz="6" w:space="0" w:color="auto"/>
              <w:bottom w:val="double" w:sz="4" w:space="0" w:color="auto"/>
              <w:right w:val="double" w:sz="4" w:space="0" w:color="auto"/>
            </w:tcBorders>
            <w:shd w:val="clear" w:color="auto" w:fill="D9D9D9"/>
          </w:tcPr>
          <w:p w:rsidR="0084200B" w:rsidRPr="00263A15" w:rsidRDefault="00A02CBE" w:rsidP="008F163C">
            <w:pPr>
              <w:jc w:val="center"/>
              <w:rPr>
                <w:b/>
              </w:rPr>
            </w:pPr>
            <w:r>
              <w:rPr>
                <w:b/>
              </w:rPr>
              <w:t>2018 год</w:t>
            </w:r>
          </w:p>
        </w:tc>
        <w:tc>
          <w:tcPr>
            <w:tcW w:w="700" w:type="pct"/>
            <w:vMerge/>
            <w:tcBorders>
              <w:left w:val="double" w:sz="4" w:space="0" w:color="auto"/>
              <w:bottom w:val="double" w:sz="4" w:space="0" w:color="auto"/>
              <w:right w:val="double" w:sz="4" w:space="0" w:color="auto"/>
            </w:tcBorders>
            <w:shd w:val="clear" w:color="auto" w:fill="auto"/>
          </w:tcPr>
          <w:p w:rsidR="0084200B" w:rsidRPr="00263A15" w:rsidRDefault="0084200B" w:rsidP="008F163C">
            <w:pPr>
              <w:jc w:val="center"/>
              <w:rPr>
                <w:b/>
              </w:rPr>
            </w:pPr>
          </w:p>
        </w:tc>
        <w:tc>
          <w:tcPr>
            <w:tcW w:w="453" w:type="pct"/>
            <w:tcBorders>
              <w:top w:val="double" w:sz="4" w:space="0" w:color="auto"/>
              <w:left w:val="double" w:sz="4" w:space="0" w:color="auto"/>
              <w:bottom w:val="double" w:sz="4" w:space="0" w:color="auto"/>
              <w:right w:val="single" w:sz="6" w:space="0" w:color="auto"/>
            </w:tcBorders>
          </w:tcPr>
          <w:p w:rsidR="0084200B" w:rsidRPr="00263A15" w:rsidRDefault="0084200B" w:rsidP="00172891">
            <w:pPr>
              <w:jc w:val="center"/>
              <w:rPr>
                <w:b/>
              </w:rPr>
            </w:pPr>
            <w:r w:rsidRPr="00263A15">
              <w:rPr>
                <w:b/>
              </w:rPr>
              <w:t>201</w:t>
            </w:r>
            <w:r>
              <w:rPr>
                <w:b/>
              </w:rPr>
              <w:t xml:space="preserve">7 </w:t>
            </w:r>
            <w:r w:rsidRPr="00263A15">
              <w:rPr>
                <w:b/>
              </w:rPr>
              <w:t>год</w:t>
            </w:r>
          </w:p>
        </w:tc>
        <w:tc>
          <w:tcPr>
            <w:tcW w:w="425" w:type="pct"/>
            <w:tcBorders>
              <w:top w:val="double" w:sz="4" w:space="0" w:color="auto"/>
              <w:left w:val="single" w:sz="6" w:space="0" w:color="auto"/>
              <w:bottom w:val="double" w:sz="4" w:space="0" w:color="auto"/>
              <w:right w:val="double" w:sz="4" w:space="0" w:color="auto"/>
            </w:tcBorders>
            <w:shd w:val="clear" w:color="auto" w:fill="D9D9D9"/>
          </w:tcPr>
          <w:p w:rsidR="0084200B" w:rsidRPr="00263A15" w:rsidRDefault="00A02CBE" w:rsidP="008F163C">
            <w:pPr>
              <w:jc w:val="center"/>
              <w:rPr>
                <w:b/>
              </w:rPr>
            </w:pPr>
            <w:r>
              <w:rPr>
                <w:b/>
              </w:rPr>
              <w:t>2018 год</w:t>
            </w:r>
          </w:p>
        </w:tc>
        <w:tc>
          <w:tcPr>
            <w:tcW w:w="700" w:type="pct"/>
            <w:vMerge/>
            <w:tcBorders>
              <w:top w:val="nil"/>
              <w:left w:val="double" w:sz="4" w:space="0" w:color="auto"/>
              <w:bottom w:val="double" w:sz="4" w:space="0" w:color="auto"/>
              <w:right w:val="double" w:sz="4" w:space="0" w:color="auto"/>
            </w:tcBorders>
          </w:tcPr>
          <w:p w:rsidR="0084200B" w:rsidRPr="00263A15" w:rsidRDefault="0084200B" w:rsidP="008F163C">
            <w:pPr>
              <w:jc w:val="center"/>
              <w:rPr>
                <w:b/>
              </w:rPr>
            </w:pPr>
          </w:p>
        </w:tc>
        <w:tc>
          <w:tcPr>
            <w:tcW w:w="349" w:type="pct"/>
            <w:tcBorders>
              <w:top w:val="double" w:sz="4" w:space="0" w:color="auto"/>
              <w:left w:val="double" w:sz="4" w:space="0" w:color="auto"/>
              <w:bottom w:val="double" w:sz="4" w:space="0" w:color="auto"/>
              <w:right w:val="single" w:sz="6" w:space="0" w:color="auto"/>
            </w:tcBorders>
          </w:tcPr>
          <w:p w:rsidR="0084200B" w:rsidRPr="00263A15" w:rsidRDefault="0084200B" w:rsidP="00172891">
            <w:pPr>
              <w:jc w:val="center"/>
              <w:rPr>
                <w:b/>
              </w:rPr>
            </w:pPr>
            <w:r>
              <w:rPr>
                <w:b/>
              </w:rPr>
              <w:t>2017</w:t>
            </w:r>
          </w:p>
          <w:p w:rsidR="0084200B" w:rsidRPr="00263A15" w:rsidRDefault="0084200B" w:rsidP="00172891">
            <w:pPr>
              <w:jc w:val="center"/>
              <w:rPr>
                <w:b/>
              </w:rPr>
            </w:pPr>
            <w:r w:rsidRPr="00263A15">
              <w:rPr>
                <w:b/>
              </w:rPr>
              <w:t>год</w:t>
            </w:r>
          </w:p>
        </w:tc>
        <w:tc>
          <w:tcPr>
            <w:tcW w:w="349" w:type="pct"/>
            <w:tcBorders>
              <w:top w:val="double" w:sz="4" w:space="0" w:color="auto"/>
              <w:left w:val="single" w:sz="6" w:space="0" w:color="auto"/>
              <w:bottom w:val="double" w:sz="4" w:space="0" w:color="auto"/>
              <w:right w:val="double" w:sz="4" w:space="0" w:color="auto"/>
            </w:tcBorders>
            <w:shd w:val="clear" w:color="auto" w:fill="D9D9D9"/>
          </w:tcPr>
          <w:p w:rsidR="0084200B" w:rsidRPr="00263A15" w:rsidRDefault="00A02CBE" w:rsidP="008F163C">
            <w:pPr>
              <w:jc w:val="center"/>
              <w:rPr>
                <w:b/>
              </w:rPr>
            </w:pPr>
            <w:r>
              <w:rPr>
                <w:b/>
              </w:rPr>
              <w:t>2018 год</w:t>
            </w:r>
          </w:p>
        </w:tc>
        <w:tc>
          <w:tcPr>
            <w:tcW w:w="698" w:type="pct"/>
            <w:vMerge/>
            <w:tcBorders>
              <w:top w:val="nil"/>
              <w:left w:val="double" w:sz="4" w:space="0" w:color="auto"/>
              <w:bottom w:val="double" w:sz="4" w:space="0" w:color="auto"/>
              <w:right w:val="double" w:sz="4" w:space="0" w:color="auto"/>
            </w:tcBorders>
          </w:tcPr>
          <w:p w:rsidR="0084200B" w:rsidRPr="00263A15" w:rsidRDefault="0084200B" w:rsidP="008F163C">
            <w:pPr>
              <w:jc w:val="center"/>
            </w:pPr>
          </w:p>
        </w:tc>
      </w:tr>
      <w:tr w:rsidR="0084200B" w:rsidRPr="00263A15" w:rsidTr="0084200B">
        <w:trPr>
          <w:jc w:val="center"/>
        </w:trPr>
        <w:tc>
          <w:tcPr>
            <w:tcW w:w="591" w:type="pct"/>
            <w:tcBorders>
              <w:top w:val="double" w:sz="4" w:space="0" w:color="auto"/>
              <w:left w:val="double" w:sz="4" w:space="0" w:color="auto"/>
              <w:bottom w:val="single" w:sz="6" w:space="0" w:color="auto"/>
              <w:right w:val="double" w:sz="4" w:space="0" w:color="auto"/>
            </w:tcBorders>
          </w:tcPr>
          <w:p w:rsidR="0084200B" w:rsidRPr="00263A15" w:rsidRDefault="0084200B" w:rsidP="008F163C">
            <w:r w:rsidRPr="00263A15">
              <w:t>Январь</w:t>
            </w:r>
          </w:p>
        </w:tc>
        <w:tc>
          <w:tcPr>
            <w:tcW w:w="385" w:type="pct"/>
            <w:tcBorders>
              <w:top w:val="double" w:sz="4" w:space="0" w:color="auto"/>
              <w:left w:val="double" w:sz="4" w:space="0" w:color="auto"/>
              <w:bottom w:val="single" w:sz="6" w:space="0" w:color="auto"/>
              <w:right w:val="single" w:sz="6" w:space="0" w:color="auto"/>
            </w:tcBorders>
          </w:tcPr>
          <w:p w:rsidR="0084200B" w:rsidRPr="00263A15" w:rsidRDefault="0084200B" w:rsidP="00172891">
            <w:pPr>
              <w:jc w:val="center"/>
            </w:pPr>
            <w:r>
              <w:t>6</w:t>
            </w:r>
          </w:p>
        </w:tc>
        <w:tc>
          <w:tcPr>
            <w:tcW w:w="350" w:type="pct"/>
            <w:tcBorders>
              <w:top w:val="double" w:sz="4"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3</w:t>
            </w:r>
          </w:p>
        </w:tc>
        <w:tc>
          <w:tcPr>
            <w:tcW w:w="700" w:type="pct"/>
            <w:tcBorders>
              <w:top w:val="double" w:sz="4" w:space="0" w:color="auto"/>
              <w:left w:val="double" w:sz="4" w:space="0" w:color="auto"/>
              <w:bottom w:val="single" w:sz="6" w:space="0" w:color="auto"/>
              <w:right w:val="double" w:sz="4" w:space="0" w:color="auto"/>
            </w:tcBorders>
          </w:tcPr>
          <w:p w:rsidR="0084200B" w:rsidRPr="00263A15" w:rsidRDefault="0084200B" w:rsidP="0084200B">
            <w:pPr>
              <w:jc w:val="center"/>
            </w:pPr>
            <w:r>
              <w:t>- в 2 р.</w:t>
            </w:r>
          </w:p>
        </w:tc>
        <w:tc>
          <w:tcPr>
            <w:tcW w:w="453" w:type="pct"/>
            <w:tcBorders>
              <w:top w:val="double" w:sz="4"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double" w:sz="4"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rPr>
                <w:color w:val="000000"/>
              </w:rPr>
            </w:pPr>
            <w:r>
              <w:rPr>
                <w:color w:val="000000"/>
              </w:rPr>
              <w:t>-</w:t>
            </w:r>
          </w:p>
        </w:tc>
        <w:tc>
          <w:tcPr>
            <w:tcW w:w="700" w:type="pct"/>
            <w:tcBorders>
              <w:top w:val="double" w:sz="4" w:space="0" w:color="auto"/>
              <w:left w:val="double" w:sz="4" w:space="0" w:color="auto"/>
              <w:bottom w:val="single" w:sz="4" w:space="0" w:color="auto"/>
              <w:right w:val="double" w:sz="4" w:space="0" w:color="auto"/>
            </w:tcBorders>
          </w:tcPr>
          <w:p w:rsidR="0084200B" w:rsidRPr="00263A15" w:rsidRDefault="0084200B" w:rsidP="008F163C">
            <w:pPr>
              <w:jc w:val="center"/>
            </w:pPr>
            <w:r>
              <w:t>-</w:t>
            </w:r>
          </w:p>
        </w:tc>
        <w:tc>
          <w:tcPr>
            <w:tcW w:w="349" w:type="pct"/>
            <w:tcBorders>
              <w:top w:val="double" w:sz="4"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double" w:sz="4"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double" w:sz="4" w:space="0" w:color="auto"/>
              <w:left w:val="double" w:sz="4" w:space="0" w:color="auto"/>
              <w:bottom w:val="single" w:sz="6" w:space="0" w:color="auto"/>
              <w:right w:val="double" w:sz="4" w:space="0" w:color="auto"/>
            </w:tcBorders>
          </w:tcPr>
          <w:p w:rsidR="0084200B" w:rsidRPr="00263A15" w:rsidRDefault="0084200B" w:rsidP="008F163C">
            <w:pPr>
              <w:jc w:val="center"/>
            </w:pPr>
            <w:r w:rsidRPr="00263A15">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Февраль</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6</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3</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5B563F">
            <w:pPr>
              <w:jc w:val="center"/>
            </w:pPr>
            <w:r>
              <w:t>-в 2 р.</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5B563F">
            <w:pPr>
              <w:jc w:val="center"/>
            </w:pPr>
            <w:r w:rsidRPr="00263A15">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Март</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1</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4</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+в 4 р.</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Апрель</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1</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3</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 в 3 р.</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themeFill="background1" w:themeFillShade="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5B563F">
            <w:pPr>
              <w:jc w:val="center"/>
            </w:pPr>
            <w:r>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Май</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1</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5B563F">
            <w:pPr>
              <w:jc w:val="center"/>
            </w:pPr>
            <w:r>
              <w:t>5</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+в 5 р.</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6F1E9F" w:rsidP="00172891">
            <w:pPr>
              <w:jc w:val="center"/>
              <w:rPr>
                <w:color w:val="000000"/>
              </w:rPr>
            </w:pPr>
            <w:r>
              <w:rPr>
                <w:color w:val="000000"/>
              </w:rPr>
              <w:t>0</w:t>
            </w:r>
          </w:p>
        </w:tc>
        <w:tc>
          <w:tcPr>
            <w:tcW w:w="425" w:type="pct"/>
            <w:tcBorders>
              <w:top w:val="single" w:sz="6" w:space="0" w:color="auto"/>
              <w:left w:val="single" w:sz="6" w:space="0" w:color="auto"/>
              <w:bottom w:val="single" w:sz="6" w:space="0" w:color="auto"/>
              <w:right w:val="double" w:sz="4" w:space="0" w:color="auto"/>
            </w:tcBorders>
            <w:shd w:val="clear" w:color="auto" w:fill="D9D9D9" w:themeFill="background1" w:themeFillShade="D9"/>
            <w:vAlign w:val="bottom"/>
          </w:tcPr>
          <w:p w:rsidR="0084200B" w:rsidRPr="00263A15" w:rsidRDefault="0084200B" w:rsidP="008F163C">
            <w:pPr>
              <w:jc w:val="center"/>
              <w:rPr>
                <w:color w:val="000000"/>
              </w:rPr>
            </w:pPr>
            <w:r>
              <w:rPr>
                <w:color w:val="000000"/>
              </w:rPr>
              <w:t>2</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+100%</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5B563F">
            <w:pPr>
              <w:jc w:val="center"/>
            </w:pPr>
            <w:r>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Июнь</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3</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4</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+33,3%</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themeFill="background1" w:themeFillShade="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 xml:space="preserve">- </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Июль</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3</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4</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DE1042">
            <w:pPr>
              <w:jc w:val="center"/>
            </w:pPr>
            <w:r>
              <w:t>+33,3%</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Август</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5</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2</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FE2768" w:rsidP="001E2BD4">
            <w:pPr>
              <w:jc w:val="center"/>
            </w:pPr>
            <w:r>
              <w:t>-</w:t>
            </w:r>
            <w:r w:rsidR="0084200B">
              <w:t>в 2,5 р.</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Сентябрь</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7</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6</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1E2BD4">
            <w:pPr>
              <w:jc w:val="center"/>
            </w:pPr>
            <w:r>
              <w:t>-14,3%</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Октябрь</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1</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2</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+в 2 р.</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F163C">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1E2BD4">
            <w:pPr>
              <w:jc w:val="center"/>
            </w:pPr>
            <w:r>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rsidRPr="00263A15">
              <w:t>Ноябрь</w:t>
            </w:r>
          </w:p>
        </w:tc>
        <w:tc>
          <w:tcPr>
            <w:tcW w:w="385" w:type="pct"/>
            <w:tcBorders>
              <w:top w:val="single" w:sz="6" w:space="0" w:color="auto"/>
              <w:left w:val="double" w:sz="4" w:space="0" w:color="auto"/>
              <w:bottom w:val="single" w:sz="6" w:space="0" w:color="auto"/>
              <w:right w:val="single" w:sz="6" w:space="0" w:color="auto"/>
            </w:tcBorders>
          </w:tcPr>
          <w:p w:rsidR="0084200B" w:rsidRPr="00263A15" w:rsidRDefault="0084200B" w:rsidP="00172891">
            <w:pPr>
              <w:jc w:val="center"/>
            </w:pPr>
            <w:r>
              <w:t>1</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Pr="00263A15" w:rsidRDefault="0084200B" w:rsidP="008F163C">
            <w:pPr>
              <w:jc w:val="center"/>
            </w:pPr>
            <w:r>
              <w:t>2</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+в 2 р.</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rPr>
                <w:color w:val="000000"/>
              </w:rPr>
            </w:pPr>
            <w:r>
              <w:rPr>
                <w:color w:val="000000"/>
              </w:rPr>
              <w:t>-</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rPr>
                <w:color w:val="000000"/>
              </w:rPr>
            </w:pPr>
            <w:r>
              <w:rPr>
                <w:color w:val="000000"/>
              </w:rPr>
              <w:t>-</w:t>
            </w:r>
          </w:p>
        </w:tc>
        <w:tc>
          <w:tcPr>
            <w:tcW w:w="700" w:type="pct"/>
            <w:tcBorders>
              <w:top w:val="single" w:sz="6" w:space="0" w:color="auto"/>
              <w:left w:val="double" w:sz="4" w:space="0" w:color="auto"/>
              <w:bottom w:val="single" w:sz="6" w:space="0" w:color="auto"/>
              <w:right w:val="double" w:sz="4" w:space="0" w:color="auto"/>
            </w:tcBorders>
          </w:tcPr>
          <w:p w:rsidR="0084200B" w:rsidRPr="00263A15" w:rsidRDefault="0084200B" w:rsidP="001E2BD4">
            <w:pPr>
              <w:jc w:val="center"/>
            </w:pPr>
            <w:r>
              <w:t>-</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Pr="00263A15" w:rsidRDefault="0084200B" w:rsidP="00172891">
            <w:pPr>
              <w:jc w:val="center"/>
            </w:pPr>
            <w:r>
              <w:t>-</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Pr="00263A15" w:rsidRDefault="0084200B" w:rsidP="008F163C">
            <w:pPr>
              <w:jc w:val="center"/>
            </w:pPr>
            <w:r>
              <w:t>-</w:t>
            </w:r>
          </w:p>
        </w:tc>
        <w:tc>
          <w:tcPr>
            <w:tcW w:w="698" w:type="pct"/>
            <w:tcBorders>
              <w:top w:val="single" w:sz="6" w:space="0" w:color="auto"/>
              <w:left w:val="double" w:sz="4" w:space="0" w:color="auto"/>
              <w:bottom w:val="single" w:sz="6" w:space="0" w:color="auto"/>
              <w:right w:val="double" w:sz="4" w:space="0" w:color="auto"/>
            </w:tcBorders>
          </w:tcPr>
          <w:p w:rsidR="0084200B" w:rsidRPr="00263A15" w:rsidRDefault="0084200B" w:rsidP="0084200B">
            <w:pPr>
              <w:jc w:val="center"/>
            </w:pPr>
            <w:r>
              <w:t>-</w:t>
            </w:r>
          </w:p>
        </w:tc>
      </w:tr>
      <w:tr w:rsidR="0084200B" w:rsidRPr="00263A15" w:rsidTr="0084200B">
        <w:trPr>
          <w:jc w:val="center"/>
        </w:trPr>
        <w:tc>
          <w:tcPr>
            <w:tcW w:w="591" w:type="pct"/>
            <w:tcBorders>
              <w:top w:val="single" w:sz="6" w:space="0" w:color="auto"/>
              <w:left w:val="double" w:sz="4" w:space="0" w:color="auto"/>
              <w:bottom w:val="single" w:sz="6" w:space="0" w:color="auto"/>
              <w:right w:val="double" w:sz="4" w:space="0" w:color="auto"/>
            </w:tcBorders>
          </w:tcPr>
          <w:p w:rsidR="0084200B" w:rsidRPr="00263A15" w:rsidRDefault="0084200B" w:rsidP="008F163C">
            <w:r>
              <w:t>Декабрь</w:t>
            </w:r>
          </w:p>
        </w:tc>
        <w:tc>
          <w:tcPr>
            <w:tcW w:w="385" w:type="pct"/>
            <w:tcBorders>
              <w:top w:val="single" w:sz="6" w:space="0" w:color="auto"/>
              <w:left w:val="double" w:sz="4" w:space="0" w:color="auto"/>
              <w:bottom w:val="single" w:sz="6" w:space="0" w:color="auto"/>
              <w:right w:val="single" w:sz="6" w:space="0" w:color="auto"/>
            </w:tcBorders>
          </w:tcPr>
          <w:p w:rsidR="0084200B" w:rsidRDefault="0084200B" w:rsidP="00172891">
            <w:pPr>
              <w:jc w:val="center"/>
            </w:pPr>
            <w:r>
              <w:t>5</w:t>
            </w:r>
          </w:p>
        </w:tc>
        <w:tc>
          <w:tcPr>
            <w:tcW w:w="350" w:type="pct"/>
            <w:tcBorders>
              <w:top w:val="single" w:sz="6" w:space="0" w:color="auto"/>
              <w:left w:val="single" w:sz="6" w:space="0" w:color="auto"/>
              <w:bottom w:val="single" w:sz="6" w:space="0" w:color="auto"/>
              <w:right w:val="double" w:sz="4" w:space="0" w:color="auto"/>
            </w:tcBorders>
            <w:shd w:val="clear" w:color="auto" w:fill="D9D9D9"/>
          </w:tcPr>
          <w:p w:rsidR="0084200B" w:rsidRDefault="0084200B" w:rsidP="008F163C">
            <w:pPr>
              <w:jc w:val="center"/>
            </w:pPr>
            <w:r>
              <w:t>6</w:t>
            </w:r>
          </w:p>
        </w:tc>
        <w:tc>
          <w:tcPr>
            <w:tcW w:w="700" w:type="pct"/>
            <w:tcBorders>
              <w:top w:val="single" w:sz="6" w:space="0" w:color="auto"/>
              <w:left w:val="double" w:sz="4" w:space="0" w:color="auto"/>
              <w:bottom w:val="single" w:sz="6" w:space="0" w:color="auto"/>
              <w:right w:val="double" w:sz="4" w:space="0" w:color="auto"/>
            </w:tcBorders>
          </w:tcPr>
          <w:p w:rsidR="0084200B" w:rsidRDefault="0084200B" w:rsidP="001E2BD4">
            <w:pPr>
              <w:jc w:val="center"/>
            </w:pPr>
            <w:r>
              <w:t>+20%</w:t>
            </w:r>
          </w:p>
        </w:tc>
        <w:tc>
          <w:tcPr>
            <w:tcW w:w="453" w:type="pct"/>
            <w:tcBorders>
              <w:top w:val="single" w:sz="6" w:space="0" w:color="auto"/>
              <w:left w:val="double" w:sz="4" w:space="0" w:color="auto"/>
              <w:bottom w:val="single" w:sz="6" w:space="0" w:color="auto"/>
              <w:right w:val="single" w:sz="6" w:space="0" w:color="auto"/>
            </w:tcBorders>
            <w:vAlign w:val="bottom"/>
          </w:tcPr>
          <w:p w:rsidR="0084200B" w:rsidRDefault="0084200B" w:rsidP="00172891">
            <w:pPr>
              <w:jc w:val="center"/>
              <w:rPr>
                <w:color w:val="000000"/>
              </w:rPr>
            </w:pPr>
            <w:r>
              <w:rPr>
                <w:color w:val="000000"/>
              </w:rPr>
              <w:t>1</w:t>
            </w:r>
          </w:p>
        </w:tc>
        <w:tc>
          <w:tcPr>
            <w:tcW w:w="425"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Default="0084200B" w:rsidP="008F163C">
            <w:pPr>
              <w:jc w:val="center"/>
              <w:rPr>
                <w:color w:val="000000"/>
              </w:rPr>
            </w:pPr>
            <w:r>
              <w:rPr>
                <w:color w:val="000000"/>
              </w:rPr>
              <w:t>1</w:t>
            </w:r>
          </w:p>
        </w:tc>
        <w:tc>
          <w:tcPr>
            <w:tcW w:w="700" w:type="pct"/>
            <w:tcBorders>
              <w:top w:val="single" w:sz="6" w:space="0" w:color="auto"/>
              <w:left w:val="double" w:sz="4" w:space="0" w:color="auto"/>
              <w:bottom w:val="single" w:sz="6" w:space="0" w:color="auto"/>
              <w:right w:val="double" w:sz="4" w:space="0" w:color="auto"/>
            </w:tcBorders>
          </w:tcPr>
          <w:p w:rsidR="0084200B" w:rsidRDefault="0084200B" w:rsidP="008F163C">
            <w:pPr>
              <w:jc w:val="center"/>
            </w:pPr>
            <w:r>
              <w:t>0%</w:t>
            </w:r>
          </w:p>
        </w:tc>
        <w:tc>
          <w:tcPr>
            <w:tcW w:w="349" w:type="pct"/>
            <w:tcBorders>
              <w:top w:val="single" w:sz="6" w:space="0" w:color="auto"/>
              <w:left w:val="double" w:sz="4" w:space="0" w:color="auto"/>
              <w:bottom w:val="single" w:sz="6" w:space="0" w:color="auto"/>
              <w:right w:val="single" w:sz="6" w:space="0" w:color="auto"/>
            </w:tcBorders>
            <w:vAlign w:val="bottom"/>
          </w:tcPr>
          <w:p w:rsidR="0084200B" w:rsidRDefault="0084200B" w:rsidP="00172891">
            <w:pPr>
              <w:jc w:val="center"/>
            </w:pPr>
            <w:r>
              <w:t>1</w:t>
            </w:r>
          </w:p>
        </w:tc>
        <w:tc>
          <w:tcPr>
            <w:tcW w:w="349" w:type="pct"/>
            <w:tcBorders>
              <w:top w:val="single" w:sz="6" w:space="0" w:color="auto"/>
              <w:left w:val="single" w:sz="6" w:space="0" w:color="auto"/>
              <w:bottom w:val="single" w:sz="6" w:space="0" w:color="auto"/>
              <w:right w:val="double" w:sz="4" w:space="0" w:color="auto"/>
            </w:tcBorders>
            <w:shd w:val="clear" w:color="auto" w:fill="D9D9D9"/>
            <w:vAlign w:val="bottom"/>
          </w:tcPr>
          <w:p w:rsidR="0084200B" w:rsidRDefault="0084200B" w:rsidP="008F163C">
            <w:pPr>
              <w:jc w:val="center"/>
            </w:pPr>
            <w:r>
              <w:t>0</w:t>
            </w:r>
          </w:p>
        </w:tc>
        <w:tc>
          <w:tcPr>
            <w:tcW w:w="698" w:type="pct"/>
            <w:tcBorders>
              <w:top w:val="single" w:sz="6" w:space="0" w:color="auto"/>
              <w:left w:val="double" w:sz="4" w:space="0" w:color="auto"/>
              <w:bottom w:val="single" w:sz="6" w:space="0" w:color="auto"/>
              <w:right w:val="double" w:sz="4" w:space="0" w:color="auto"/>
            </w:tcBorders>
          </w:tcPr>
          <w:p w:rsidR="0084200B" w:rsidRDefault="0084200B" w:rsidP="008F163C">
            <w:pPr>
              <w:jc w:val="center"/>
            </w:pPr>
            <w:r>
              <w:t>-100%</w:t>
            </w:r>
          </w:p>
        </w:tc>
      </w:tr>
      <w:tr w:rsidR="0084200B" w:rsidRPr="00263A15" w:rsidTr="0084200B">
        <w:trPr>
          <w:jc w:val="center"/>
        </w:trPr>
        <w:tc>
          <w:tcPr>
            <w:tcW w:w="591" w:type="pct"/>
            <w:tcBorders>
              <w:top w:val="double" w:sz="4" w:space="0" w:color="auto"/>
              <w:left w:val="double" w:sz="4" w:space="0" w:color="auto"/>
              <w:bottom w:val="double" w:sz="4" w:space="0" w:color="auto"/>
              <w:right w:val="double" w:sz="4" w:space="0" w:color="auto"/>
            </w:tcBorders>
          </w:tcPr>
          <w:p w:rsidR="0084200B" w:rsidRPr="00263A15" w:rsidRDefault="0084200B" w:rsidP="008F163C">
            <w:r w:rsidRPr="00263A15">
              <w:t>Итого:</w:t>
            </w:r>
          </w:p>
        </w:tc>
        <w:tc>
          <w:tcPr>
            <w:tcW w:w="385" w:type="pct"/>
            <w:tcBorders>
              <w:top w:val="double" w:sz="4" w:space="0" w:color="auto"/>
              <w:left w:val="double" w:sz="4" w:space="0" w:color="auto"/>
              <w:bottom w:val="double" w:sz="4" w:space="0" w:color="auto"/>
              <w:right w:val="single" w:sz="6" w:space="0" w:color="auto"/>
            </w:tcBorders>
          </w:tcPr>
          <w:p w:rsidR="0084200B" w:rsidRPr="00263A15" w:rsidRDefault="0084200B" w:rsidP="00172891">
            <w:pPr>
              <w:jc w:val="center"/>
            </w:pPr>
            <w:r>
              <w:t>40</w:t>
            </w:r>
          </w:p>
        </w:tc>
        <w:tc>
          <w:tcPr>
            <w:tcW w:w="350" w:type="pct"/>
            <w:tcBorders>
              <w:top w:val="double" w:sz="4" w:space="0" w:color="auto"/>
              <w:left w:val="single" w:sz="6" w:space="0" w:color="auto"/>
              <w:bottom w:val="double" w:sz="4" w:space="0" w:color="auto"/>
              <w:right w:val="double" w:sz="4" w:space="0" w:color="auto"/>
            </w:tcBorders>
            <w:shd w:val="clear" w:color="auto" w:fill="D9D9D9"/>
          </w:tcPr>
          <w:p w:rsidR="0084200B" w:rsidRPr="00263A15" w:rsidRDefault="0084200B" w:rsidP="008F163C">
            <w:pPr>
              <w:jc w:val="center"/>
            </w:pPr>
            <w:r>
              <w:t>44</w:t>
            </w:r>
          </w:p>
        </w:tc>
        <w:tc>
          <w:tcPr>
            <w:tcW w:w="700" w:type="pct"/>
            <w:tcBorders>
              <w:top w:val="double" w:sz="4" w:space="0" w:color="auto"/>
              <w:left w:val="double" w:sz="4" w:space="0" w:color="auto"/>
              <w:bottom w:val="double" w:sz="4" w:space="0" w:color="auto"/>
              <w:right w:val="double" w:sz="4" w:space="0" w:color="auto"/>
            </w:tcBorders>
          </w:tcPr>
          <w:p w:rsidR="0084200B" w:rsidRPr="00263A15" w:rsidRDefault="00FE2768" w:rsidP="0084200B">
            <w:pPr>
              <w:jc w:val="center"/>
            </w:pPr>
            <w:r>
              <w:t>+</w:t>
            </w:r>
            <w:r w:rsidR="0084200B">
              <w:t xml:space="preserve"> 10%</w:t>
            </w:r>
          </w:p>
        </w:tc>
        <w:tc>
          <w:tcPr>
            <w:tcW w:w="453" w:type="pct"/>
            <w:tcBorders>
              <w:top w:val="double" w:sz="4" w:space="0" w:color="auto"/>
              <w:left w:val="double" w:sz="4" w:space="0" w:color="auto"/>
              <w:bottom w:val="double" w:sz="4" w:space="0" w:color="auto"/>
              <w:right w:val="single" w:sz="6" w:space="0" w:color="auto"/>
            </w:tcBorders>
          </w:tcPr>
          <w:p w:rsidR="0084200B" w:rsidRPr="00263A15" w:rsidRDefault="0084200B" w:rsidP="00172891">
            <w:pPr>
              <w:jc w:val="center"/>
              <w:rPr>
                <w:color w:val="000000"/>
              </w:rPr>
            </w:pPr>
            <w:r>
              <w:rPr>
                <w:color w:val="000000"/>
              </w:rPr>
              <w:t>1</w:t>
            </w:r>
          </w:p>
        </w:tc>
        <w:tc>
          <w:tcPr>
            <w:tcW w:w="425" w:type="pct"/>
            <w:tcBorders>
              <w:top w:val="double" w:sz="4" w:space="0" w:color="auto"/>
              <w:left w:val="single" w:sz="6" w:space="0" w:color="auto"/>
              <w:bottom w:val="double" w:sz="4" w:space="0" w:color="auto"/>
              <w:right w:val="double" w:sz="4" w:space="0" w:color="auto"/>
            </w:tcBorders>
            <w:shd w:val="clear" w:color="auto" w:fill="D9D9D9"/>
          </w:tcPr>
          <w:p w:rsidR="0084200B" w:rsidRPr="00263A15" w:rsidRDefault="0084200B" w:rsidP="008F163C">
            <w:pPr>
              <w:jc w:val="center"/>
              <w:rPr>
                <w:color w:val="000000"/>
              </w:rPr>
            </w:pPr>
            <w:r>
              <w:rPr>
                <w:color w:val="000000"/>
              </w:rPr>
              <w:t>3</w:t>
            </w:r>
          </w:p>
        </w:tc>
        <w:tc>
          <w:tcPr>
            <w:tcW w:w="700" w:type="pct"/>
            <w:tcBorders>
              <w:top w:val="double" w:sz="4" w:space="0" w:color="auto"/>
              <w:left w:val="double" w:sz="4" w:space="0" w:color="auto"/>
              <w:bottom w:val="double" w:sz="4" w:space="0" w:color="auto"/>
              <w:right w:val="double" w:sz="4" w:space="0" w:color="auto"/>
            </w:tcBorders>
          </w:tcPr>
          <w:p w:rsidR="0084200B" w:rsidRPr="00263A15" w:rsidRDefault="0084200B" w:rsidP="0084200B">
            <w:pPr>
              <w:jc w:val="center"/>
            </w:pPr>
            <w:r>
              <w:t>+в 3 р.</w:t>
            </w:r>
          </w:p>
        </w:tc>
        <w:tc>
          <w:tcPr>
            <w:tcW w:w="349" w:type="pct"/>
            <w:tcBorders>
              <w:top w:val="double" w:sz="4" w:space="0" w:color="auto"/>
              <w:left w:val="double" w:sz="4" w:space="0" w:color="auto"/>
              <w:bottom w:val="double" w:sz="4" w:space="0" w:color="auto"/>
              <w:right w:val="single" w:sz="6" w:space="0" w:color="auto"/>
            </w:tcBorders>
          </w:tcPr>
          <w:p w:rsidR="0084200B" w:rsidRPr="00263A15" w:rsidRDefault="0084200B" w:rsidP="00172891">
            <w:pPr>
              <w:jc w:val="center"/>
            </w:pPr>
            <w:r>
              <w:t>1</w:t>
            </w:r>
          </w:p>
        </w:tc>
        <w:tc>
          <w:tcPr>
            <w:tcW w:w="349" w:type="pct"/>
            <w:tcBorders>
              <w:top w:val="double" w:sz="4" w:space="0" w:color="auto"/>
              <w:left w:val="single" w:sz="6" w:space="0" w:color="auto"/>
              <w:bottom w:val="double" w:sz="4" w:space="0" w:color="auto"/>
              <w:right w:val="double" w:sz="4" w:space="0" w:color="auto"/>
            </w:tcBorders>
            <w:shd w:val="clear" w:color="auto" w:fill="D9D9D9"/>
          </w:tcPr>
          <w:p w:rsidR="0084200B" w:rsidRPr="00263A15" w:rsidRDefault="0084200B" w:rsidP="008F163C">
            <w:pPr>
              <w:jc w:val="center"/>
            </w:pPr>
            <w:r>
              <w:t>0</w:t>
            </w:r>
          </w:p>
        </w:tc>
        <w:tc>
          <w:tcPr>
            <w:tcW w:w="698" w:type="pct"/>
            <w:tcBorders>
              <w:top w:val="double" w:sz="4" w:space="0" w:color="auto"/>
              <w:left w:val="double" w:sz="4" w:space="0" w:color="auto"/>
              <w:bottom w:val="double" w:sz="4" w:space="0" w:color="auto"/>
              <w:right w:val="double" w:sz="4" w:space="0" w:color="auto"/>
            </w:tcBorders>
          </w:tcPr>
          <w:p w:rsidR="0084200B" w:rsidRPr="00263A15" w:rsidRDefault="0084200B" w:rsidP="00DE1042">
            <w:pPr>
              <w:jc w:val="center"/>
            </w:pPr>
            <w:r>
              <w:t>-100%</w:t>
            </w:r>
          </w:p>
        </w:tc>
      </w:tr>
    </w:tbl>
    <w:p w:rsidR="008F163C" w:rsidRDefault="008F163C" w:rsidP="008F163C">
      <w:pPr>
        <w:ind w:firstLine="708"/>
        <w:jc w:val="both"/>
        <w:rPr>
          <w:b/>
          <w:bCs/>
          <w:iCs/>
        </w:rPr>
      </w:pPr>
    </w:p>
    <w:p w:rsidR="008F163C" w:rsidRPr="00263A15" w:rsidRDefault="008F163C" w:rsidP="008F163C">
      <w:pPr>
        <w:ind w:firstLine="708"/>
        <w:jc w:val="both"/>
        <w:rPr>
          <w:b/>
          <w:iCs/>
        </w:rPr>
      </w:pPr>
      <w:r w:rsidRPr="00263A15">
        <w:rPr>
          <w:b/>
          <w:bCs/>
          <w:iCs/>
        </w:rPr>
        <w:t>Диаграмма</w:t>
      </w:r>
      <w:r>
        <w:rPr>
          <w:b/>
          <w:bCs/>
          <w:iCs/>
        </w:rPr>
        <w:t xml:space="preserve"> 3</w:t>
      </w:r>
      <w:r w:rsidRPr="00263A15">
        <w:rPr>
          <w:b/>
          <w:bCs/>
          <w:iCs/>
        </w:rPr>
        <w:t xml:space="preserve">: </w:t>
      </w:r>
      <w:r w:rsidRPr="00263A15">
        <w:rPr>
          <w:b/>
          <w:iCs/>
        </w:rPr>
        <w:t>Распределение количества пожаров по месяцам.</w:t>
      </w:r>
    </w:p>
    <w:p w:rsidR="008F163C" w:rsidRPr="00263A15" w:rsidRDefault="008F163C" w:rsidP="008F163C">
      <w:pPr>
        <w:ind w:firstLine="708"/>
        <w:jc w:val="both"/>
        <w:rPr>
          <w:sz w:val="26"/>
          <w:szCs w:val="26"/>
        </w:rPr>
      </w:pPr>
    </w:p>
    <w:p w:rsidR="008F163C" w:rsidRPr="00263A15" w:rsidRDefault="008F163C" w:rsidP="002711D4">
      <w:pPr>
        <w:ind w:left="-284"/>
        <w:jc w:val="both"/>
        <w:rPr>
          <w:sz w:val="26"/>
          <w:szCs w:val="26"/>
        </w:rPr>
      </w:pPr>
      <w:r w:rsidRPr="00263A15">
        <w:rPr>
          <w:noProof/>
          <w:sz w:val="26"/>
          <w:szCs w:val="26"/>
          <w:highlight w:val="green"/>
        </w:rPr>
        <w:drawing>
          <wp:inline distT="0" distB="0" distL="0" distR="0">
            <wp:extent cx="6598692" cy="3500651"/>
            <wp:effectExtent l="0" t="0" r="0" b="5080"/>
            <wp:docPr id="60"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F163C" w:rsidRPr="005A088D" w:rsidRDefault="008F163C" w:rsidP="008F163C">
      <w:pPr>
        <w:ind w:firstLine="708"/>
        <w:jc w:val="both"/>
        <w:rPr>
          <w:sz w:val="12"/>
          <w:szCs w:val="12"/>
        </w:rPr>
      </w:pPr>
    </w:p>
    <w:p w:rsidR="00EC4245" w:rsidRDefault="008F163C" w:rsidP="00EC4245">
      <w:pPr>
        <w:ind w:firstLine="708"/>
        <w:jc w:val="both"/>
        <w:rPr>
          <w:sz w:val="26"/>
          <w:szCs w:val="26"/>
        </w:rPr>
      </w:pPr>
      <w:r w:rsidRPr="00263A15">
        <w:rPr>
          <w:sz w:val="26"/>
          <w:szCs w:val="26"/>
        </w:rPr>
        <w:t xml:space="preserve">Рассматривая вышеуказанную диаграмму, необходимо отметить, что рост пожаров на территории </w:t>
      </w:r>
      <w:r>
        <w:rPr>
          <w:sz w:val="26"/>
          <w:szCs w:val="26"/>
        </w:rPr>
        <w:t xml:space="preserve">Ханты-Мансийского </w:t>
      </w:r>
      <w:r w:rsidRPr="00263A15">
        <w:rPr>
          <w:sz w:val="26"/>
          <w:szCs w:val="26"/>
        </w:rPr>
        <w:t>района за 1</w:t>
      </w:r>
      <w:r>
        <w:rPr>
          <w:sz w:val="26"/>
          <w:szCs w:val="26"/>
        </w:rPr>
        <w:t>2</w:t>
      </w:r>
      <w:r w:rsidRPr="00263A15">
        <w:rPr>
          <w:sz w:val="26"/>
          <w:szCs w:val="26"/>
        </w:rPr>
        <w:t xml:space="preserve"> месяцев 201</w:t>
      </w:r>
      <w:r w:rsidR="002711D4">
        <w:rPr>
          <w:sz w:val="26"/>
          <w:szCs w:val="26"/>
        </w:rPr>
        <w:t>8</w:t>
      </w:r>
      <w:r w:rsidRPr="00263A15">
        <w:rPr>
          <w:sz w:val="26"/>
          <w:szCs w:val="26"/>
        </w:rPr>
        <w:t xml:space="preserve"> года зарегистрирован </w:t>
      </w:r>
      <w:r w:rsidRPr="000E5412">
        <w:rPr>
          <w:sz w:val="26"/>
          <w:szCs w:val="26"/>
        </w:rPr>
        <w:t xml:space="preserve">в </w:t>
      </w:r>
      <w:r w:rsidR="002711D4">
        <w:rPr>
          <w:sz w:val="26"/>
          <w:szCs w:val="26"/>
        </w:rPr>
        <w:t>марте</w:t>
      </w:r>
      <w:r w:rsidR="000E5412" w:rsidRPr="000E5412">
        <w:rPr>
          <w:sz w:val="26"/>
          <w:szCs w:val="26"/>
        </w:rPr>
        <w:t>,</w:t>
      </w:r>
      <w:r w:rsidR="002711D4">
        <w:rPr>
          <w:sz w:val="26"/>
          <w:szCs w:val="26"/>
        </w:rPr>
        <w:t xml:space="preserve"> апреле, мае, июне, июле, октябре, ноябре и декабре</w:t>
      </w:r>
      <w:r w:rsidR="005A0C96">
        <w:rPr>
          <w:sz w:val="26"/>
          <w:szCs w:val="26"/>
        </w:rPr>
        <w:t xml:space="preserve"> месяцах. </w:t>
      </w:r>
    </w:p>
    <w:p w:rsidR="002711D4" w:rsidRDefault="002711D4" w:rsidP="00EC4245">
      <w:pPr>
        <w:ind w:firstLine="708"/>
        <w:jc w:val="both"/>
        <w:rPr>
          <w:sz w:val="26"/>
          <w:szCs w:val="26"/>
        </w:rPr>
      </w:pPr>
    </w:p>
    <w:p w:rsidR="002711D4" w:rsidRDefault="002711D4" w:rsidP="00EC4245">
      <w:pPr>
        <w:ind w:firstLine="708"/>
        <w:jc w:val="both"/>
        <w:rPr>
          <w:sz w:val="26"/>
          <w:szCs w:val="26"/>
        </w:rPr>
      </w:pPr>
    </w:p>
    <w:p w:rsidR="002711D4" w:rsidRPr="00EC4245" w:rsidRDefault="002711D4" w:rsidP="00D8695D">
      <w:pPr>
        <w:jc w:val="both"/>
        <w:rPr>
          <w:sz w:val="26"/>
          <w:szCs w:val="26"/>
        </w:rPr>
      </w:pPr>
    </w:p>
    <w:p w:rsidR="008F163C" w:rsidRPr="00B12302" w:rsidRDefault="008F163C" w:rsidP="008F163C">
      <w:pPr>
        <w:jc w:val="center"/>
        <w:rPr>
          <w:b/>
          <w:bCs/>
          <w:sz w:val="26"/>
          <w:szCs w:val="26"/>
        </w:rPr>
      </w:pPr>
      <w:r w:rsidRPr="00B12302">
        <w:rPr>
          <w:b/>
          <w:bCs/>
          <w:sz w:val="26"/>
          <w:szCs w:val="26"/>
        </w:rPr>
        <w:lastRenderedPageBreak/>
        <w:t>Распределение количества пожаров по объектам</w:t>
      </w:r>
    </w:p>
    <w:p w:rsidR="008F163C" w:rsidRPr="00263A15" w:rsidRDefault="008F163C" w:rsidP="008F163C">
      <w:pPr>
        <w:jc w:val="right"/>
        <w:rPr>
          <w:sz w:val="26"/>
          <w:szCs w:val="26"/>
        </w:rPr>
      </w:pPr>
      <w:r w:rsidRPr="00263A15">
        <w:rPr>
          <w:sz w:val="26"/>
          <w:szCs w:val="26"/>
        </w:rPr>
        <w:t>Таблица 3</w:t>
      </w:r>
    </w:p>
    <w:tbl>
      <w:tblPr>
        <w:tblW w:w="5079" w:type="pct"/>
        <w:jc w:val="center"/>
        <w:tblLook w:val="0000" w:firstRow="0" w:lastRow="0" w:firstColumn="0" w:lastColumn="0" w:noHBand="0" w:noVBand="0"/>
      </w:tblPr>
      <w:tblGrid>
        <w:gridCol w:w="6236"/>
        <w:gridCol w:w="1182"/>
        <w:gridCol w:w="1184"/>
        <w:gridCol w:w="1697"/>
      </w:tblGrid>
      <w:tr w:rsidR="008F163C" w:rsidRPr="00263A15" w:rsidTr="008F163C">
        <w:trPr>
          <w:jc w:val="center"/>
        </w:trPr>
        <w:tc>
          <w:tcPr>
            <w:tcW w:w="3027" w:type="pct"/>
            <w:vMerge w:val="restart"/>
            <w:tcBorders>
              <w:top w:val="double" w:sz="4" w:space="0" w:color="auto"/>
              <w:left w:val="double" w:sz="4" w:space="0" w:color="auto"/>
              <w:right w:val="double" w:sz="4" w:space="0" w:color="auto"/>
            </w:tcBorders>
            <w:vAlign w:val="center"/>
          </w:tcPr>
          <w:p w:rsidR="008F163C" w:rsidRPr="00263A15" w:rsidRDefault="008F163C" w:rsidP="008F163C">
            <w:pPr>
              <w:jc w:val="center"/>
              <w:rPr>
                <w:b/>
              </w:rPr>
            </w:pPr>
            <w:r w:rsidRPr="00263A15">
              <w:rPr>
                <w:b/>
              </w:rPr>
              <w:t>Объекты</w:t>
            </w:r>
          </w:p>
        </w:tc>
        <w:tc>
          <w:tcPr>
            <w:tcW w:w="1149" w:type="pct"/>
            <w:gridSpan w:val="2"/>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rPr>
            </w:pPr>
            <w:r w:rsidRPr="00263A15">
              <w:rPr>
                <w:b/>
              </w:rPr>
              <w:t>Количество пожаров</w:t>
            </w:r>
          </w:p>
        </w:tc>
        <w:tc>
          <w:tcPr>
            <w:tcW w:w="824" w:type="pct"/>
            <w:vMerge w:val="restart"/>
            <w:tcBorders>
              <w:top w:val="double" w:sz="4" w:space="0" w:color="auto"/>
              <w:left w:val="double" w:sz="4" w:space="0" w:color="auto"/>
              <w:right w:val="double" w:sz="4" w:space="0" w:color="auto"/>
            </w:tcBorders>
            <w:vAlign w:val="center"/>
          </w:tcPr>
          <w:p w:rsidR="008F163C" w:rsidRPr="00263A15" w:rsidRDefault="008F163C" w:rsidP="008F163C">
            <w:pPr>
              <w:jc w:val="center"/>
              <w:rPr>
                <w:b/>
              </w:rPr>
            </w:pPr>
            <w:r w:rsidRPr="00263A15">
              <w:rPr>
                <w:b/>
              </w:rPr>
              <w:t xml:space="preserve">Изменение </w:t>
            </w:r>
          </w:p>
          <w:p w:rsidR="008F163C" w:rsidRPr="00263A15" w:rsidRDefault="008F163C" w:rsidP="008F163C">
            <w:pPr>
              <w:jc w:val="center"/>
              <w:rPr>
                <w:b/>
              </w:rPr>
            </w:pPr>
            <w:r w:rsidRPr="00263A15">
              <w:rPr>
                <w:b/>
              </w:rPr>
              <w:t>в %</w:t>
            </w:r>
          </w:p>
        </w:tc>
      </w:tr>
      <w:tr w:rsidR="00A02CBE" w:rsidRPr="00263A15" w:rsidTr="008F163C">
        <w:trPr>
          <w:jc w:val="center"/>
        </w:trPr>
        <w:tc>
          <w:tcPr>
            <w:tcW w:w="3027" w:type="pct"/>
            <w:vMerge/>
            <w:tcBorders>
              <w:left w:val="double" w:sz="4" w:space="0" w:color="auto"/>
              <w:bottom w:val="double" w:sz="4" w:space="0" w:color="auto"/>
              <w:right w:val="double" w:sz="4" w:space="0" w:color="auto"/>
            </w:tcBorders>
            <w:vAlign w:val="center"/>
          </w:tcPr>
          <w:p w:rsidR="00A02CBE" w:rsidRPr="00263A15" w:rsidRDefault="00A02CBE" w:rsidP="008F163C">
            <w:pPr>
              <w:jc w:val="center"/>
            </w:pP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A02CBE" w:rsidP="00172891">
            <w:pPr>
              <w:jc w:val="center"/>
            </w:pPr>
            <w:r w:rsidRPr="00263A15">
              <w:t>201</w:t>
            </w:r>
            <w:r>
              <w:t>7</w:t>
            </w:r>
            <w:r w:rsidRPr="00263A15">
              <w:t xml:space="preserve"> год</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A02CBE" w:rsidP="008F163C">
            <w:pPr>
              <w:jc w:val="center"/>
            </w:pPr>
            <w:r>
              <w:t>2018 год</w:t>
            </w:r>
          </w:p>
        </w:tc>
        <w:tc>
          <w:tcPr>
            <w:tcW w:w="824" w:type="pct"/>
            <w:vMerge/>
            <w:tcBorders>
              <w:left w:val="double" w:sz="4" w:space="0" w:color="auto"/>
              <w:bottom w:val="double" w:sz="4" w:space="0" w:color="auto"/>
              <w:right w:val="double" w:sz="4" w:space="0" w:color="auto"/>
            </w:tcBorders>
            <w:vAlign w:val="center"/>
          </w:tcPr>
          <w:p w:rsidR="00A02CBE" w:rsidRPr="00263A15" w:rsidRDefault="00A02CBE" w:rsidP="008F163C">
            <w:pPr>
              <w:jc w:val="center"/>
            </w:pPr>
          </w:p>
        </w:tc>
      </w:tr>
      <w:tr w:rsidR="00A02CBE" w:rsidRPr="00263A15" w:rsidTr="008F163C">
        <w:trPr>
          <w:jc w:val="center"/>
        </w:trPr>
        <w:tc>
          <w:tcPr>
            <w:tcW w:w="3027" w:type="pct"/>
            <w:tcBorders>
              <w:left w:val="double" w:sz="4" w:space="0" w:color="auto"/>
              <w:bottom w:val="double" w:sz="4" w:space="0" w:color="auto"/>
              <w:right w:val="double" w:sz="4" w:space="0" w:color="auto"/>
            </w:tcBorders>
            <w:vAlign w:val="center"/>
          </w:tcPr>
          <w:p w:rsidR="00A02CBE" w:rsidRPr="00263A15" w:rsidRDefault="00A02CBE" w:rsidP="008F163C">
            <w:pPr>
              <w:jc w:val="both"/>
            </w:pPr>
            <w:r>
              <w:t>Здания производственного назначения</w:t>
            </w: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A02CBE" w:rsidP="00172891">
            <w:pPr>
              <w:jc w:val="center"/>
            </w:pPr>
            <w:r>
              <w:t>3</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A02CBE" w:rsidP="008F163C">
            <w:pPr>
              <w:jc w:val="center"/>
            </w:pPr>
            <w:r>
              <w:t>1</w:t>
            </w:r>
          </w:p>
        </w:tc>
        <w:tc>
          <w:tcPr>
            <w:tcW w:w="824" w:type="pct"/>
            <w:tcBorders>
              <w:left w:val="double" w:sz="4" w:space="0" w:color="auto"/>
              <w:bottom w:val="double" w:sz="4" w:space="0" w:color="auto"/>
              <w:right w:val="double" w:sz="4" w:space="0" w:color="auto"/>
            </w:tcBorders>
            <w:vAlign w:val="center"/>
          </w:tcPr>
          <w:p w:rsidR="00A02CBE" w:rsidRPr="00263A15" w:rsidRDefault="00A02CBE" w:rsidP="00A02CBE">
            <w:pPr>
              <w:jc w:val="center"/>
            </w:pPr>
            <w:r>
              <w:t>-в 3 р.</w:t>
            </w:r>
          </w:p>
        </w:tc>
      </w:tr>
      <w:tr w:rsidR="00A02CBE" w:rsidRPr="00263A15" w:rsidTr="008F163C">
        <w:trPr>
          <w:jc w:val="center"/>
        </w:trPr>
        <w:tc>
          <w:tcPr>
            <w:tcW w:w="3027" w:type="pct"/>
            <w:tcBorders>
              <w:left w:val="double" w:sz="4" w:space="0" w:color="auto"/>
              <w:bottom w:val="double" w:sz="4" w:space="0" w:color="auto"/>
              <w:right w:val="double" w:sz="4" w:space="0" w:color="auto"/>
            </w:tcBorders>
            <w:vAlign w:val="center"/>
          </w:tcPr>
          <w:p w:rsidR="00A02CBE" w:rsidRDefault="00A02CBE" w:rsidP="008F163C">
            <w:pPr>
              <w:jc w:val="both"/>
            </w:pPr>
            <w:r>
              <w:t>Складские здания, сооружения</w:t>
            </w:r>
          </w:p>
        </w:tc>
        <w:tc>
          <w:tcPr>
            <w:tcW w:w="574" w:type="pct"/>
            <w:tcBorders>
              <w:top w:val="double" w:sz="4" w:space="0" w:color="auto"/>
              <w:left w:val="double" w:sz="4" w:space="0" w:color="auto"/>
              <w:bottom w:val="double" w:sz="4" w:space="0" w:color="auto"/>
              <w:right w:val="single" w:sz="6" w:space="0" w:color="auto"/>
            </w:tcBorders>
            <w:vAlign w:val="center"/>
          </w:tcPr>
          <w:p w:rsidR="00A02CBE" w:rsidRDefault="00A02CBE" w:rsidP="00172891">
            <w:pPr>
              <w:jc w:val="center"/>
            </w:pPr>
            <w:r>
              <w:t>0</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Default="00A02CBE" w:rsidP="008F163C">
            <w:pPr>
              <w:jc w:val="center"/>
            </w:pPr>
            <w:r>
              <w:t>1</w:t>
            </w:r>
          </w:p>
        </w:tc>
        <w:tc>
          <w:tcPr>
            <w:tcW w:w="824" w:type="pct"/>
            <w:tcBorders>
              <w:left w:val="double" w:sz="4" w:space="0" w:color="auto"/>
              <w:bottom w:val="double" w:sz="4" w:space="0" w:color="auto"/>
              <w:right w:val="double" w:sz="4" w:space="0" w:color="auto"/>
            </w:tcBorders>
            <w:vAlign w:val="center"/>
          </w:tcPr>
          <w:p w:rsidR="00A02CBE" w:rsidRDefault="00A02CBE" w:rsidP="00A02CBE">
            <w:pPr>
              <w:jc w:val="center"/>
            </w:pPr>
            <w:r>
              <w:t>+100%</w:t>
            </w:r>
          </w:p>
        </w:tc>
      </w:tr>
      <w:tr w:rsidR="00A02CBE" w:rsidRPr="00263A15" w:rsidTr="008F163C">
        <w:trPr>
          <w:jc w:val="center"/>
        </w:trPr>
        <w:tc>
          <w:tcPr>
            <w:tcW w:w="3027" w:type="pct"/>
            <w:tcBorders>
              <w:left w:val="double" w:sz="4" w:space="0" w:color="auto"/>
              <w:bottom w:val="double" w:sz="4" w:space="0" w:color="auto"/>
              <w:right w:val="double" w:sz="4" w:space="0" w:color="auto"/>
            </w:tcBorders>
            <w:vAlign w:val="center"/>
          </w:tcPr>
          <w:p w:rsidR="00A02CBE" w:rsidRPr="00263A15" w:rsidRDefault="00A02CBE" w:rsidP="008F163C">
            <w:r>
              <w:t>Здания жилого назначения</w:t>
            </w: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A02CBE" w:rsidP="00172891">
            <w:pPr>
              <w:jc w:val="center"/>
            </w:pPr>
            <w:r>
              <w:t>18</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A02CBE" w:rsidP="008F163C">
            <w:pPr>
              <w:jc w:val="center"/>
            </w:pPr>
            <w:r>
              <w:t>21</w:t>
            </w:r>
          </w:p>
        </w:tc>
        <w:tc>
          <w:tcPr>
            <w:tcW w:w="824" w:type="pct"/>
            <w:tcBorders>
              <w:left w:val="double" w:sz="4" w:space="0" w:color="auto"/>
              <w:bottom w:val="double" w:sz="4" w:space="0" w:color="auto"/>
              <w:right w:val="double" w:sz="4" w:space="0" w:color="auto"/>
            </w:tcBorders>
            <w:vAlign w:val="center"/>
          </w:tcPr>
          <w:p w:rsidR="00A02CBE" w:rsidRPr="00263A15" w:rsidRDefault="00A02CBE" w:rsidP="00A02CBE">
            <w:pPr>
              <w:jc w:val="center"/>
            </w:pPr>
            <w:r>
              <w:t>+16,6%</w:t>
            </w:r>
          </w:p>
        </w:tc>
      </w:tr>
      <w:tr w:rsidR="00A02CBE" w:rsidRPr="00263A15" w:rsidTr="008F163C">
        <w:trPr>
          <w:jc w:val="center"/>
        </w:trPr>
        <w:tc>
          <w:tcPr>
            <w:tcW w:w="3027" w:type="pct"/>
            <w:tcBorders>
              <w:left w:val="double" w:sz="4" w:space="0" w:color="auto"/>
              <w:bottom w:val="double" w:sz="4" w:space="0" w:color="auto"/>
              <w:right w:val="double" w:sz="4" w:space="0" w:color="auto"/>
            </w:tcBorders>
            <w:vAlign w:val="center"/>
          </w:tcPr>
          <w:p w:rsidR="00A02CBE" w:rsidRPr="00263A15" w:rsidRDefault="00A02CBE" w:rsidP="008F163C">
            <w:r>
              <w:t>Сооружения, установки промышленного назначения</w:t>
            </w: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A02CBE" w:rsidP="00172891">
            <w:pPr>
              <w:jc w:val="center"/>
            </w:pPr>
            <w:r>
              <w:t>1</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A02CBE" w:rsidP="008F163C">
            <w:pPr>
              <w:jc w:val="center"/>
            </w:pPr>
            <w:r>
              <w:t>2</w:t>
            </w:r>
          </w:p>
        </w:tc>
        <w:tc>
          <w:tcPr>
            <w:tcW w:w="824" w:type="pct"/>
            <w:tcBorders>
              <w:left w:val="double" w:sz="4" w:space="0" w:color="auto"/>
              <w:bottom w:val="double" w:sz="4" w:space="0" w:color="auto"/>
              <w:right w:val="double" w:sz="4" w:space="0" w:color="auto"/>
            </w:tcBorders>
            <w:vAlign w:val="center"/>
          </w:tcPr>
          <w:p w:rsidR="00A02CBE" w:rsidRPr="00263A15" w:rsidRDefault="00A02CBE" w:rsidP="00A02CBE">
            <w:pPr>
              <w:jc w:val="center"/>
            </w:pPr>
            <w:r>
              <w:t>+в 2 р.</w:t>
            </w:r>
          </w:p>
        </w:tc>
      </w:tr>
      <w:tr w:rsidR="00A02CBE" w:rsidRPr="00263A15" w:rsidTr="008F163C">
        <w:trPr>
          <w:jc w:val="center"/>
        </w:trPr>
        <w:tc>
          <w:tcPr>
            <w:tcW w:w="3027" w:type="pct"/>
            <w:tcBorders>
              <w:left w:val="double" w:sz="4" w:space="0" w:color="auto"/>
              <w:bottom w:val="double" w:sz="4" w:space="0" w:color="auto"/>
              <w:right w:val="double" w:sz="4" w:space="0" w:color="auto"/>
            </w:tcBorders>
            <w:vAlign w:val="center"/>
          </w:tcPr>
          <w:p w:rsidR="00A02CBE" w:rsidRPr="00263A15" w:rsidRDefault="00A02CBE" w:rsidP="008F163C">
            <w:r>
              <w:t>Транспортные средства</w:t>
            </w: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A02CBE" w:rsidP="00172891">
            <w:pPr>
              <w:jc w:val="center"/>
            </w:pPr>
            <w:r>
              <w:t>14</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9967B2" w:rsidP="008F163C">
            <w:pPr>
              <w:jc w:val="center"/>
            </w:pPr>
            <w:r>
              <w:t>12</w:t>
            </w:r>
          </w:p>
        </w:tc>
        <w:tc>
          <w:tcPr>
            <w:tcW w:w="824" w:type="pct"/>
            <w:tcBorders>
              <w:left w:val="double" w:sz="4" w:space="0" w:color="auto"/>
              <w:bottom w:val="double" w:sz="4" w:space="0" w:color="auto"/>
              <w:right w:val="double" w:sz="4" w:space="0" w:color="auto"/>
            </w:tcBorders>
            <w:vAlign w:val="center"/>
          </w:tcPr>
          <w:p w:rsidR="00A02CBE" w:rsidRPr="00263A15" w:rsidRDefault="009967B2" w:rsidP="008F163C">
            <w:pPr>
              <w:jc w:val="center"/>
            </w:pPr>
            <w:r>
              <w:t>-14,3%</w:t>
            </w:r>
          </w:p>
        </w:tc>
      </w:tr>
      <w:tr w:rsidR="00A02CBE" w:rsidRPr="00263A15" w:rsidTr="008F163C">
        <w:trPr>
          <w:jc w:val="center"/>
        </w:trPr>
        <w:tc>
          <w:tcPr>
            <w:tcW w:w="3027" w:type="pct"/>
            <w:tcBorders>
              <w:left w:val="double" w:sz="4" w:space="0" w:color="auto"/>
              <w:bottom w:val="double" w:sz="4" w:space="0" w:color="auto"/>
              <w:right w:val="double" w:sz="4" w:space="0" w:color="auto"/>
            </w:tcBorders>
            <w:vAlign w:val="center"/>
          </w:tcPr>
          <w:p w:rsidR="00A02CBE" w:rsidRPr="00263A15" w:rsidRDefault="00A02CBE" w:rsidP="008F163C">
            <w:r>
              <w:t>Здания предприятия торговли</w:t>
            </w:r>
          </w:p>
        </w:tc>
        <w:tc>
          <w:tcPr>
            <w:tcW w:w="574" w:type="pct"/>
            <w:tcBorders>
              <w:top w:val="double" w:sz="4" w:space="0" w:color="auto"/>
              <w:left w:val="double" w:sz="4" w:space="0" w:color="auto"/>
              <w:bottom w:val="double" w:sz="4" w:space="0" w:color="auto"/>
              <w:right w:val="single" w:sz="6" w:space="0" w:color="auto"/>
            </w:tcBorders>
            <w:vAlign w:val="center"/>
          </w:tcPr>
          <w:p w:rsidR="00A02CBE" w:rsidRPr="00263A15" w:rsidRDefault="00A02CBE" w:rsidP="00172891">
            <w:pPr>
              <w:jc w:val="center"/>
            </w:pPr>
            <w:r>
              <w:t>1</w:t>
            </w:r>
          </w:p>
        </w:tc>
        <w:tc>
          <w:tcPr>
            <w:tcW w:w="575"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02CBE" w:rsidRPr="00263A15" w:rsidRDefault="009967B2" w:rsidP="008F163C">
            <w:pPr>
              <w:jc w:val="center"/>
            </w:pPr>
            <w:r>
              <w:t>0</w:t>
            </w:r>
          </w:p>
        </w:tc>
        <w:tc>
          <w:tcPr>
            <w:tcW w:w="824" w:type="pct"/>
            <w:tcBorders>
              <w:left w:val="double" w:sz="4" w:space="0" w:color="auto"/>
              <w:bottom w:val="double" w:sz="4" w:space="0" w:color="auto"/>
              <w:right w:val="double" w:sz="4" w:space="0" w:color="auto"/>
            </w:tcBorders>
            <w:vAlign w:val="center"/>
          </w:tcPr>
          <w:p w:rsidR="00A02CBE" w:rsidRPr="00263A15" w:rsidRDefault="009967B2" w:rsidP="008F163C">
            <w:pPr>
              <w:jc w:val="center"/>
            </w:pPr>
            <w:r>
              <w:t>-10</w:t>
            </w:r>
            <w:r w:rsidR="00A02CBE">
              <w:t>0%</w:t>
            </w:r>
          </w:p>
        </w:tc>
      </w:tr>
      <w:tr w:rsidR="00A02CBE" w:rsidRPr="00263A15" w:rsidTr="008F163C">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A02CBE" w:rsidRPr="00263A15" w:rsidRDefault="00A02CBE" w:rsidP="008F163C">
            <w:pPr>
              <w:rPr>
                <w:color w:val="000000"/>
              </w:rPr>
            </w:pPr>
            <w:r>
              <w:rPr>
                <w:color w:val="000000"/>
              </w:rPr>
              <w:t>Административные здания</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A02CBE" w:rsidRPr="00263A15" w:rsidRDefault="00A02CBE" w:rsidP="00172891">
            <w:pPr>
              <w:jc w:val="center"/>
              <w:rPr>
                <w:color w:val="000000"/>
              </w:rPr>
            </w:pPr>
            <w:r>
              <w:rPr>
                <w:color w:val="000000"/>
              </w:rPr>
              <w:t>1</w:t>
            </w:r>
          </w:p>
        </w:tc>
        <w:tc>
          <w:tcPr>
            <w:tcW w:w="575" w:type="pct"/>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A02CBE" w:rsidRPr="00263A15" w:rsidRDefault="009967B2" w:rsidP="008F163C">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A02CBE" w:rsidRPr="00263A15" w:rsidRDefault="00A02CBE" w:rsidP="008F163C">
            <w:pPr>
              <w:jc w:val="center"/>
              <w:rPr>
                <w:snapToGrid w:val="0"/>
                <w:color w:val="000000"/>
              </w:rPr>
            </w:pPr>
            <w:r>
              <w:rPr>
                <w:snapToGrid w:val="0"/>
                <w:color w:val="000000"/>
              </w:rPr>
              <w:t>0%</w:t>
            </w:r>
          </w:p>
        </w:tc>
      </w:tr>
      <w:tr w:rsidR="00A02CBE" w:rsidRPr="00263A15" w:rsidTr="008F163C">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A02CBE" w:rsidRPr="00263A15" w:rsidRDefault="00A02CBE" w:rsidP="008F163C">
            <w:pPr>
              <w:rPr>
                <w:color w:val="000000"/>
              </w:rPr>
            </w:pPr>
            <w:r>
              <w:rPr>
                <w:color w:val="000000"/>
              </w:rPr>
              <w:t>Здания для культурно-досуговой деятельности населения и религиозных обрядов</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A02CBE" w:rsidRPr="00263A15" w:rsidRDefault="009967B2" w:rsidP="00172891">
            <w:pPr>
              <w:jc w:val="center"/>
              <w:rPr>
                <w:color w:val="000000"/>
              </w:rPr>
            </w:pPr>
            <w:r>
              <w:rPr>
                <w:color w:val="000000"/>
              </w:rPr>
              <w:t>0</w:t>
            </w:r>
          </w:p>
        </w:tc>
        <w:tc>
          <w:tcPr>
            <w:tcW w:w="575" w:type="pct"/>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A02CBE" w:rsidRPr="00263A15" w:rsidRDefault="009967B2" w:rsidP="008F163C">
            <w:pPr>
              <w:jc w:val="center"/>
              <w:rPr>
                <w:color w:val="000000"/>
              </w:rPr>
            </w:pPr>
            <w:r>
              <w:rPr>
                <w:color w:val="000000"/>
              </w:rPr>
              <w:t>1</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A02CBE" w:rsidRPr="00263A15" w:rsidRDefault="009967B2" w:rsidP="008F163C">
            <w:pPr>
              <w:jc w:val="center"/>
              <w:rPr>
                <w:snapToGrid w:val="0"/>
                <w:color w:val="000000"/>
              </w:rPr>
            </w:pPr>
            <w:r>
              <w:rPr>
                <w:snapToGrid w:val="0"/>
                <w:color w:val="000000"/>
              </w:rPr>
              <w:t>+100%</w:t>
            </w:r>
          </w:p>
        </w:tc>
      </w:tr>
      <w:tr w:rsidR="009967B2" w:rsidRPr="00263A15" w:rsidTr="008F163C">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9967B2" w:rsidRDefault="009967B2" w:rsidP="008F163C">
            <w:pPr>
              <w:rPr>
                <w:color w:val="000000"/>
              </w:rPr>
            </w:pPr>
            <w:r>
              <w:rPr>
                <w:color w:val="000000"/>
              </w:rPr>
              <w:t>Здания и помещения для временного пребывания людей</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9967B2" w:rsidRDefault="009967B2" w:rsidP="00172891">
            <w:pPr>
              <w:jc w:val="center"/>
              <w:rPr>
                <w:color w:val="000000"/>
              </w:rPr>
            </w:pPr>
            <w:r>
              <w:rPr>
                <w:color w:val="000000"/>
              </w:rPr>
              <w:t>0</w:t>
            </w:r>
          </w:p>
        </w:tc>
        <w:tc>
          <w:tcPr>
            <w:tcW w:w="575" w:type="pct"/>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9967B2" w:rsidRDefault="009967B2" w:rsidP="008F163C">
            <w:pPr>
              <w:jc w:val="center"/>
              <w:rPr>
                <w:color w:val="000000"/>
              </w:rPr>
            </w:pPr>
            <w:r>
              <w:rPr>
                <w:color w:val="000000"/>
              </w:rPr>
              <w:t>3</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9967B2" w:rsidRDefault="009967B2" w:rsidP="008F163C">
            <w:pPr>
              <w:jc w:val="center"/>
              <w:rPr>
                <w:snapToGrid w:val="0"/>
                <w:color w:val="000000"/>
              </w:rPr>
            </w:pPr>
            <w:r>
              <w:rPr>
                <w:snapToGrid w:val="0"/>
                <w:color w:val="000000"/>
              </w:rPr>
              <w:t>+100%</w:t>
            </w:r>
          </w:p>
        </w:tc>
      </w:tr>
      <w:tr w:rsidR="00A02CBE" w:rsidRPr="00263A15" w:rsidTr="008F163C">
        <w:trPr>
          <w:jc w:val="center"/>
        </w:trPr>
        <w:tc>
          <w:tcPr>
            <w:tcW w:w="3027" w:type="pct"/>
            <w:tcBorders>
              <w:top w:val="single" w:sz="4" w:space="0" w:color="auto"/>
              <w:left w:val="double" w:sz="4" w:space="0" w:color="auto"/>
              <w:bottom w:val="single" w:sz="4" w:space="0" w:color="auto"/>
              <w:right w:val="double" w:sz="4" w:space="0" w:color="auto"/>
            </w:tcBorders>
            <w:shd w:val="clear" w:color="auto" w:fill="auto"/>
            <w:vAlign w:val="center"/>
          </w:tcPr>
          <w:p w:rsidR="00A02CBE" w:rsidRPr="00263A15" w:rsidRDefault="00A02CBE" w:rsidP="008F163C">
            <w:pPr>
              <w:rPr>
                <w:color w:val="000000"/>
              </w:rPr>
            </w:pPr>
            <w:r>
              <w:rPr>
                <w:color w:val="000000"/>
              </w:rPr>
              <w:t>Прочие объекты пожара</w:t>
            </w:r>
          </w:p>
        </w:tc>
        <w:tc>
          <w:tcPr>
            <w:tcW w:w="574" w:type="pct"/>
            <w:tcBorders>
              <w:top w:val="single" w:sz="4" w:space="0" w:color="auto"/>
              <w:left w:val="double" w:sz="4" w:space="0" w:color="auto"/>
              <w:bottom w:val="single" w:sz="4" w:space="0" w:color="auto"/>
              <w:right w:val="single" w:sz="4" w:space="0" w:color="auto"/>
            </w:tcBorders>
            <w:shd w:val="clear" w:color="auto" w:fill="auto"/>
            <w:vAlign w:val="center"/>
          </w:tcPr>
          <w:p w:rsidR="00A02CBE" w:rsidRPr="00263A15" w:rsidRDefault="00A02CBE" w:rsidP="00172891">
            <w:pPr>
              <w:jc w:val="center"/>
              <w:rPr>
                <w:color w:val="000000"/>
              </w:rPr>
            </w:pPr>
            <w:r>
              <w:rPr>
                <w:color w:val="000000"/>
              </w:rPr>
              <w:t>2</w:t>
            </w:r>
          </w:p>
        </w:tc>
        <w:tc>
          <w:tcPr>
            <w:tcW w:w="575" w:type="pct"/>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A02CBE" w:rsidRPr="00263A15" w:rsidRDefault="009967B2" w:rsidP="008F163C">
            <w:pPr>
              <w:jc w:val="center"/>
              <w:rPr>
                <w:color w:val="000000"/>
              </w:rPr>
            </w:pPr>
            <w:r>
              <w:rPr>
                <w:color w:val="000000"/>
              </w:rPr>
              <w:t>2</w:t>
            </w:r>
          </w:p>
        </w:tc>
        <w:tc>
          <w:tcPr>
            <w:tcW w:w="824" w:type="pct"/>
            <w:tcBorders>
              <w:top w:val="single" w:sz="4" w:space="0" w:color="auto"/>
              <w:left w:val="double" w:sz="4" w:space="0" w:color="auto"/>
              <w:bottom w:val="single" w:sz="4" w:space="0" w:color="auto"/>
              <w:right w:val="double" w:sz="4" w:space="0" w:color="auto"/>
            </w:tcBorders>
            <w:shd w:val="clear" w:color="auto" w:fill="auto"/>
            <w:vAlign w:val="center"/>
          </w:tcPr>
          <w:p w:rsidR="00A02CBE" w:rsidRPr="00263A15" w:rsidRDefault="009967B2" w:rsidP="008F163C">
            <w:pPr>
              <w:jc w:val="center"/>
              <w:rPr>
                <w:snapToGrid w:val="0"/>
                <w:color w:val="000000"/>
              </w:rPr>
            </w:pPr>
            <w:r>
              <w:rPr>
                <w:snapToGrid w:val="0"/>
                <w:color w:val="000000"/>
              </w:rPr>
              <w:t>0%</w:t>
            </w:r>
          </w:p>
        </w:tc>
      </w:tr>
      <w:tr w:rsidR="00A02CBE" w:rsidRPr="00263A15" w:rsidTr="008F163C">
        <w:trPr>
          <w:jc w:val="center"/>
        </w:trPr>
        <w:tc>
          <w:tcPr>
            <w:tcW w:w="3027" w:type="pct"/>
            <w:tcBorders>
              <w:top w:val="single" w:sz="4" w:space="0" w:color="auto"/>
              <w:left w:val="double" w:sz="4" w:space="0" w:color="auto"/>
              <w:bottom w:val="single" w:sz="4" w:space="0" w:color="auto"/>
              <w:right w:val="double" w:sz="4" w:space="0" w:color="auto"/>
            </w:tcBorders>
            <w:vAlign w:val="center"/>
          </w:tcPr>
          <w:p w:rsidR="00A02CBE" w:rsidRPr="00263A15" w:rsidRDefault="00A02CBE" w:rsidP="008F163C">
            <w:pPr>
              <w:rPr>
                <w:color w:val="000000"/>
              </w:rPr>
            </w:pPr>
            <w:r w:rsidRPr="00263A15">
              <w:rPr>
                <w:color w:val="000000"/>
              </w:rPr>
              <w:t>ИТОГО:</w:t>
            </w:r>
          </w:p>
        </w:tc>
        <w:tc>
          <w:tcPr>
            <w:tcW w:w="574" w:type="pct"/>
            <w:tcBorders>
              <w:top w:val="single" w:sz="4" w:space="0" w:color="auto"/>
              <w:left w:val="double" w:sz="4" w:space="0" w:color="auto"/>
              <w:bottom w:val="single" w:sz="4" w:space="0" w:color="auto"/>
              <w:right w:val="single" w:sz="4" w:space="0" w:color="auto"/>
            </w:tcBorders>
            <w:vAlign w:val="center"/>
          </w:tcPr>
          <w:p w:rsidR="00A02CBE" w:rsidRPr="00263A15" w:rsidRDefault="00A02CBE" w:rsidP="00172891">
            <w:pPr>
              <w:jc w:val="center"/>
              <w:rPr>
                <w:color w:val="000000"/>
              </w:rPr>
            </w:pPr>
            <w:r>
              <w:rPr>
                <w:color w:val="000000"/>
              </w:rPr>
              <w:t>40</w:t>
            </w:r>
          </w:p>
        </w:tc>
        <w:tc>
          <w:tcPr>
            <w:tcW w:w="575" w:type="pct"/>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rsidR="00A02CBE" w:rsidRPr="00263A15" w:rsidRDefault="009967B2" w:rsidP="008F163C">
            <w:pPr>
              <w:jc w:val="center"/>
              <w:rPr>
                <w:color w:val="000000"/>
              </w:rPr>
            </w:pPr>
            <w:r>
              <w:rPr>
                <w:color w:val="000000"/>
              </w:rPr>
              <w:t>44</w:t>
            </w:r>
          </w:p>
        </w:tc>
        <w:tc>
          <w:tcPr>
            <w:tcW w:w="824" w:type="pct"/>
            <w:tcBorders>
              <w:top w:val="single" w:sz="4" w:space="0" w:color="auto"/>
              <w:left w:val="double" w:sz="4" w:space="0" w:color="auto"/>
              <w:bottom w:val="single" w:sz="4" w:space="0" w:color="auto"/>
              <w:right w:val="double" w:sz="4" w:space="0" w:color="auto"/>
            </w:tcBorders>
            <w:vAlign w:val="center"/>
          </w:tcPr>
          <w:p w:rsidR="00A02CBE" w:rsidRPr="00263A15" w:rsidRDefault="009967B2" w:rsidP="008F163C">
            <w:pPr>
              <w:jc w:val="center"/>
              <w:rPr>
                <w:snapToGrid w:val="0"/>
                <w:color w:val="000000"/>
              </w:rPr>
            </w:pPr>
            <w:r>
              <w:rPr>
                <w:snapToGrid w:val="0"/>
                <w:color w:val="000000"/>
              </w:rPr>
              <w:t>+1</w:t>
            </w:r>
            <w:r w:rsidR="00A02CBE">
              <w:rPr>
                <w:snapToGrid w:val="0"/>
                <w:color w:val="000000"/>
              </w:rPr>
              <w:t>0%</w:t>
            </w:r>
          </w:p>
        </w:tc>
      </w:tr>
    </w:tbl>
    <w:p w:rsidR="008F163C" w:rsidRPr="00263A15" w:rsidRDefault="008F163C" w:rsidP="008F163C">
      <w:pPr>
        <w:ind w:firstLine="708"/>
        <w:jc w:val="both"/>
        <w:rPr>
          <w:b/>
          <w:bCs/>
          <w:iCs/>
          <w:sz w:val="26"/>
          <w:szCs w:val="26"/>
        </w:rPr>
      </w:pPr>
    </w:p>
    <w:p w:rsidR="008F163C" w:rsidRPr="00263A15" w:rsidRDefault="008F163C" w:rsidP="008F163C">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w:t>
      </w:r>
      <w:r w:rsidR="0094498D">
        <w:rPr>
          <w:sz w:val="26"/>
          <w:szCs w:val="26"/>
        </w:rPr>
        <w:t xml:space="preserve"> </w:t>
      </w:r>
      <w:r>
        <w:rPr>
          <w:sz w:val="26"/>
          <w:szCs w:val="26"/>
        </w:rPr>
        <w:t>доля</w:t>
      </w:r>
      <w:r w:rsidRPr="00263A15">
        <w:rPr>
          <w:sz w:val="26"/>
          <w:szCs w:val="26"/>
        </w:rPr>
        <w:t xml:space="preserve"> пожаров, произошедших на территории </w:t>
      </w:r>
      <w:r>
        <w:rPr>
          <w:sz w:val="26"/>
          <w:szCs w:val="26"/>
        </w:rPr>
        <w:t xml:space="preserve">Ханты-Мансийского района, приходится </w:t>
      </w:r>
      <w:proofErr w:type="gramStart"/>
      <w:r>
        <w:rPr>
          <w:sz w:val="26"/>
          <w:szCs w:val="26"/>
        </w:rPr>
        <w:t>на</w:t>
      </w:r>
      <w:proofErr w:type="gramEnd"/>
      <w:r w:rsidRPr="00263A15">
        <w:rPr>
          <w:sz w:val="26"/>
          <w:szCs w:val="26"/>
        </w:rPr>
        <w:t>:</w:t>
      </w:r>
    </w:p>
    <w:p w:rsidR="008F163C" w:rsidRPr="00263A15" w:rsidRDefault="008F163C" w:rsidP="008F163C">
      <w:pPr>
        <w:ind w:firstLine="709"/>
        <w:jc w:val="both"/>
        <w:rPr>
          <w:sz w:val="26"/>
          <w:szCs w:val="26"/>
        </w:rPr>
      </w:pPr>
      <w:r w:rsidRPr="00263A15">
        <w:rPr>
          <w:sz w:val="26"/>
          <w:szCs w:val="26"/>
        </w:rPr>
        <w:t xml:space="preserve">- </w:t>
      </w:r>
      <w:r w:rsidR="00D8695D">
        <w:rPr>
          <w:sz w:val="26"/>
          <w:szCs w:val="26"/>
        </w:rPr>
        <w:t>жилой сектор – 21</w:t>
      </w:r>
      <w:r w:rsidRPr="00263A15">
        <w:rPr>
          <w:sz w:val="26"/>
          <w:szCs w:val="26"/>
        </w:rPr>
        <w:t xml:space="preserve"> пожар</w:t>
      </w:r>
      <w:r>
        <w:rPr>
          <w:sz w:val="26"/>
          <w:szCs w:val="26"/>
        </w:rPr>
        <w:t xml:space="preserve"> (</w:t>
      </w:r>
      <w:r w:rsidR="00D8695D">
        <w:rPr>
          <w:sz w:val="26"/>
          <w:szCs w:val="26"/>
        </w:rPr>
        <w:t>47,7</w:t>
      </w:r>
      <w:r w:rsidRPr="00263A15">
        <w:rPr>
          <w:sz w:val="26"/>
          <w:szCs w:val="26"/>
        </w:rPr>
        <w:t>% от общего количества пожаров);</w:t>
      </w:r>
    </w:p>
    <w:p w:rsidR="008F163C" w:rsidRDefault="008F163C" w:rsidP="008F163C">
      <w:pPr>
        <w:ind w:firstLine="709"/>
        <w:jc w:val="both"/>
        <w:rPr>
          <w:sz w:val="26"/>
          <w:szCs w:val="26"/>
        </w:rPr>
      </w:pPr>
      <w:r w:rsidRPr="00263A15">
        <w:rPr>
          <w:sz w:val="26"/>
          <w:szCs w:val="26"/>
        </w:rPr>
        <w:t xml:space="preserve">- </w:t>
      </w:r>
      <w:r w:rsidR="00D8695D">
        <w:rPr>
          <w:sz w:val="26"/>
          <w:szCs w:val="26"/>
        </w:rPr>
        <w:t>транспортные средства – 12</w:t>
      </w:r>
      <w:r w:rsidRPr="00263A15">
        <w:rPr>
          <w:sz w:val="26"/>
          <w:szCs w:val="26"/>
        </w:rPr>
        <w:t xml:space="preserve"> пожаров (</w:t>
      </w:r>
      <w:r w:rsidR="00D8695D">
        <w:rPr>
          <w:sz w:val="26"/>
          <w:szCs w:val="26"/>
        </w:rPr>
        <w:t>27,3</w:t>
      </w:r>
      <w:r w:rsidRPr="00263A15">
        <w:rPr>
          <w:sz w:val="26"/>
          <w:szCs w:val="26"/>
        </w:rPr>
        <w:t xml:space="preserve"> % от обще</w:t>
      </w:r>
      <w:r w:rsidR="00D8695D">
        <w:rPr>
          <w:sz w:val="26"/>
          <w:szCs w:val="26"/>
        </w:rPr>
        <w:t>го количества пожаров).</w:t>
      </w:r>
    </w:p>
    <w:p w:rsidR="008F163C" w:rsidRDefault="008F163C" w:rsidP="008F163C">
      <w:pPr>
        <w:ind w:firstLine="708"/>
        <w:jc w:val="both"/>
        <w:rPr>
          <w:b/>
          <w:bCs/>
          <w:iCs/>
        </w:rPr>
      </w:pPr>
    </w:p>
    <w:p w:rsidR="008F163C" w:rsidRDefault="008F163C" w:rsidP="008F163C">
      <w:pPr>
        <w:ind w:firstLine="708"/>
        <w:jc w:val="both"/>
        <w:rPr>
          <w:b/>
          <w:iCs/>
        </w:rPr>
      </w:pPr>
      <w:r w:rsidRPr="00263A15">
        <w:rPr>
          <w:b/>
          <w:bCs/>
          <w:iCs/>
        </w:rPr>
        <w:t>Диаграмма</w:t>
      </w:r>
      <w:r>
        <w:rPr>
          <w:b/>
          <w:bCs/>
          <w:iCs/>
        </w:rPr>
        <w:t xml:space="preserve"> 4</w:t>
      </w:r>
      <w:r w:rsidRPr="00263A15">
        <w:rPr>
          <w:b/>
          <w:bCs/>
          <w:iCs/>
        </w:rPr>
        <w:t xml:space="preserve">: </w:t>
      </w:r>
      <w:r w:rsidR="00ED45C8">
        <w:rPr>
          <w:b/>
          <w:bCs/>
          <w:iCs/>
        </w:rPr>
        <w:t xml:space="preserve">Распределение </w:t>
      </w:r>
      <w:r w:rsidR="00C5588B">
        <w:rPr>
          <w:b/>
          <w:iCs/>
        </w:rPr>
        <w:t>пожаров по объектам.</w:t>
      </w:r>
    </w:p>
    <w:p w:rsidR="00D8695D" w:rsidRPr="00263A15" w:rsidRDefault="00D8695D" w:rsidP="008F163C">
      <w:pPr>
        <w:ind w:firstLine="708"/>
        <w:jc w:val="both"/>
        <w:rPr>
          <w:sz w:val="26"/>
          <w:szCs w:val="26"/>
        </w:rPr>
      </w:pPr>
    </w:p>
    <w:p w:rsidR="008F163C" w:rsidRPr="00263A15" w:rsidRDefault="008F163C" w:rsidP="008F163C">
      <w:pPr>
        <w:jc w:val="center"/>
        <w:rPr>
          <w:rFonts w:eastAsia="MS Mincho"/>
          <w:b/>
          <w:bCs/>
          <w:sz w:val="26"/>
          <w:szCs w:val="26"/>
        </w:rPr>
      </w:pPr>
      <w:r w:rsidRPr="00263A15">
        <w:rPr>
          <w:rFonts w:eastAsia="MS Mincho"/>
          <w:b/>
          <w:bCs/>
          <w:noProof/>
          <w:sz w:val="26"/>
          <w:szCs w:val="26"/>
        </w:rPr>
        <w:drawing>
          <wp:inline distT="0" distB="0" distL="0" distR="0">
            <wp:extent cx="5235338" cy="2947917"/>
            <wp:effectExtent l="0" t="0" r="3810" b="5080"/>
            <wp:docPr id="61"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F163C" w:rsidRPr="00263A15" w:rsidRDefault="008F163C" w:rsidP="008F163C">
      <w:pPr>
        <w:jc w:val="center"/>
        <w:rPr>
          <w:rFonts w:eastAsia="MS Mincho"/>
          <w:b/>
          <w:bCs/>
          <w:sz w:val="26"/>
          <w:szCs w:val="26"/>
        </w:rPr>
      </w:pPr>
    </w:p>
    <w:p w:rsidR="00851224" w:rsidRDefault="00851224" w:rsidP="008F163C">
      <w:pPr>
        <w:ind w:firstLine="708"/>
        <w:jc w:val="both"/>
        <w:rPr>
          <w:b/>
          <w:bCs/>
          <w:iCs/>
        </w:rPr>
      </w:pPr>
    </w:p>
    <w:p w:rsidR="00D8695D" w:rsidRDefault="00D8695D" w:rsidP="008F163C">
      <w:pPr>
        <w:ind w:firstLine="708"/>
        <w:jc w:val="both"/>
        <w:rPr>
          <w:b/>
          <w:bCs/>
          <w:iCs/>
        </w:rPr>
      </w:pPr>
    </w:p>
    <w:p w:rsidR="00D8695D" w:rsidRDefault="00D8695D" w:rsidP="008F163C">
      <w:pPr>
        <w:ind w:firstLine="708"/>
        <w:jc w:val="both"/>
        <w:rPr>
          <w:b/>
          <w:bCs/>
          <w:iCs/>
        </w:rPr>
      </w:pPr>
    </w:p>
    <w:p w:rsidR="00D8695D" w:rsidRDefault="00D8695D" w:rsidP="008F163C">
      <w:pPr>
        <w:ind w:firstLine="708"/>
        <w:jc w:val="both"/>
        <w:rPr>
          <w:b/>
          <w:bCs/>
          <w:iCs/>
        </w:rPr>
      </w:pPr>
    </w:p>
    <w:p w:rsidR="00D8695D" w:rsidRDefault="00D8695D" w:rsidP="008F163C">
      <w:pPr>
        <w:ind w:firstLine="708"/>
        <w:jc w:val="both"/>
        <w:rPr>
          <w:b/>
          <w:bCs/>
          <w:iCs/>
        </w:rPr>
      </w:pPr>
    </w:p>
    <w:p w:rsidR="00D8695D" w:rsidRDefault="00D8695D" w:rsidP="008F163C">
      <w:pPr>
        <w:ind w:firstLine="708"/>
        <w:jc w:val="both"/>
        <w:rPr>
          <w:b/>
          <w:bCs/>
          <w:iCs/>
        </w:rPr>
      </w:pPr>
    </w:p>
    <w:p w:rsidR="00D8695D" w:rsidRDefault="00D8695D" w:rsidP="008F163C">
      <w:pPr>
        <w:ind w:firstLine="708"/>
        <w:jc w:val="both"/>
        <w:rPr>
          <w:b/>
          <w:bCs/>
          <w:iCs/>
        </w:rPr>
      </w:pPr>
    </w:p>
    <w:p w:rsidR="00D8695D" w:rsidRDefault="00D8695D" w:rsidP="008F163C">
      <w:pPr>
        <w:ind w:firstLine="708"/>
        <w:jc w:val="both"/>
        <w:rPr>
          <w:b/>
          <w:bCs/>
          <w:iCs/>
        </w:rPr>
      </w:pPr>
    </w:p>
    <w:p w:rsidR="00D8695D" w:rsidRDefault="00D8695D" w:rsidP="008F163C">
      <w:pPr>
        <w:ind w:firstLine="708"/>
        <w:jc w:val="both"/>
        <w:rPr>
          <w:b/>
          <w:bCs/>
          <w:iCs/>
        </w:rPr>
      </w:pPr>
    </w:p>
    <w:p w:rsidR="00D8695D" w:rsidRDefault="00D8695D" w:rsidP="008F163C">
      <w:pPr>
        <w:ind w:firstLine="708"/>
        <w:jc w:val="both"/>
        <w:rPr>
          <w:b/>
          <w:bCs/>
          <w:iCs/>
        </w:rPr>
      </w:pPr>
    </w:p>
    <w:p w:rsidR="00D8695D" w:rsidRPr="00B12302" w:rsidRDefault="00D8695D" w:rsidP="00D8695D">
      <w:pPr>
        <w:jc w:val="center"/>
        <w:rPr>
          <w:b/>
          <w:bCs/>
          <w:sz w:val="26"/>
          <w:szCs w:val="26"/>
        </w:rPr>
      </w:pPr>
      <w:r w:rsidRPr="00B12302">
        <w:rPr>
          <w:b/>
          <w:bCs/>
          <w:sz w:val="26"/>
          <w:szCs w:val="26"/>
        </w:rPr>
        <w:t>Распределение количества пожаров по причинам</w:t>
      </w:r>
    </w:p>
    <w:p w:rsidR="00D8695D" w:rsidRPr="00263A15" w:rsidRDefault="00D8695D" w:rsidP="00D8695D">
      <w:pPr>
        <w:keepNext/>
        <w:jc w:val="right"/>
        <w:outlineLvl w:val="1"/>
        <w:rPr>
          <w:sz w:val="26"/>
          <w:szCs w:val="26"/>
        </w:rPr>
      </w:pPr>
      <w:r w:rsidRPr="00263A15">
        <w:rPr>
          <w:sz w:val="26"/>
          <w:szCs w:val="26"/>
        </w:rPr>
        <w:t xml:space="preserve">Таблица </w:t>
      </w:r>
      <w:r>
        <w:rPr>
          <w:sz w:val="26"/>
          <w:szCs w:val="26"/>
        </w:rPr>
        <w:t>4</w:t>
      </w:r>
    </w:p>
    <w:tbl>
      <w:tblPr>
        <w:tblW w:w="10325" w:type="dxa"/>
        <w:jc w:val="center"/>
        <w:tblLook w:val="0000" w:firstRow="0" w:lastRow="0" w:firstColumn="0" w:lastColumn="0" w:noHBand="0" w:noVBand="0"/>
      </w:tblPr>
      <w:tblGrid>
        <w:gridCol w:w="4985"/>
        <w:gridCol w:w="876"/>
        <w:gridCol w:w="861"/>
        <w:gridCol w:w="1698"/>
        <w:gridCol w:w="1905"/>
      </w:tblGrid>
      <w:tr w:rsidR="00D8695D" w:rsidRPr="005810FB" w:rsidTr="00172891">
        <w:trPr>
          <w:tblHeader/>
          <w:jc w:val="center"/>
        </w:trPr>
        <w:tc>
          <w:tcPr>
            <w:tcW w:w="4985" w:type="dxa"/>
            <w:vMerge w:val="restart"/>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p>
          <w:p w:rsidR="00D8695D" w:rsidRPr="005810FB" w:rsidRDefault="00D8695D" w:rsidP="00172891">
            <w:pPr>
              <w:jc w:val="center"/>
              <w:rPr>
                <w:b/>
              </w:rPr>
            </w:pPr>
            <w:r w:rsidRPr="005810FB">
              <w:rPr>
                <w:b/>
              </w:rPr>
              <w:t>Причины пожара</w:t>
            </w:r>
          </w:p>
        </w:tc>
        <w:tc>
          <w:tcPr>
            <w:tcW w:w="1737" w:type="dxa"/>
            <w:gridSpan w:val="2"/>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 xml:space="preserve">Количество </w:t>
            </w:r>
          </w:p>
          <w:p w:rsidR="00D8695D" w:rsidRPr="005810FB" w:rsidRDefault="00D8695D" w:rsidP="00172891">
            <w:pPr>
              <w:jc w:val="center"/>
              <w:rPr>
                <w:b/>
              </w:rPr>
            </w:pPr>
            <w:r w:rsidRPr="005810FB">
              <w:rPr>
                <w:b/>
              </w:rPr>
              <w:t>пожаров</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Соотношение</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Материальный ущерб</w:t>
            </w:r>
          </w:p>
          <w:p w:rsidR="00D8695D" w:rsidRPr="005810FB" w:rsidRDefault="00D8695D" w:rsidP="00D8695D">
            <w:pPr>
              <w:jc w:val="center"/>
              <w:rPr>
                <w:b/>
              </w:rPr>
            </w:pPr>
            <w:r>
              <w:rPr>
                <w:b/>
              </w:rPr>
              <w:t>в 2018</w:t>
            </w:r>
            <w:r w:rsidRPr="005810FB">
              <w:rPr>
                <w:b/>
              </w:rPr>
              <w:t xml:space="preserve"> году</w:t>
            </w:r>
          </w:p>
        </w:tc>
      </w:tr>
      <w:tr w:rsidR="00D8695D" w:rsidRPr="005810FB" w:rsidTr="00172891">
        <w:trPr>
          <w:tblHeader/>
          <w:jc w:val="center"/>
        </w:trPr>
        <w:tc>
          <w:tcPr>
            <w:tcW w:w="4985" w:type="dxa"/>
            <w:vMerge/>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rPr>
                <w:b/>
              </w:rPr>
            </w:pPr>
          </w:p>
        </w:tc>
        <w:tc>
          <w:tcPr>
            <w:tcW w:w="876" w:type="dxa"/>
            <w:tcBorders>
              <w:top w:val="double" w:sz="4" w:space="0" w:color="auto"/>
              <w:left w:val="double" w:sz="4" w:space="0" w:color="auto"/>
              <w:bottom w:val="double" w:sz="4" w:space="0" w:color="auto"/>
              <w:right w:val="nil"/>
            </w:tcBorders>
            <w:vAlign w:val="center"/>
          </w:tcPr>
          <w:p w:rsidR="00D8695D" w:rsidRPr="005810FB" w:rsidRDefault="00D8695D" w:rsidP="00172891">
            <w:pPr>
              <w:jc w:val="center"/>
              <w:rPr>
                <w:b/>
              </w:rPr>
            </w:pPr>
            <w:r w:rsidRPr="005810FB">
              <w:rPr>
                <w:b/>
              </w:rPr>
              <w:t>201</w:t>
            </w:r>
            <w:r>
              <w:rPr>
                <w:b/>
              </w:rPr>
              <w:t>7</w:t>
            </w:r>
            <w:r w:rsidRPr="005810FB">
              <w:rPr>
                <w:b/>
              </w:rPr>
              <w:t xml:space="preserve"> год</w:t>
            </w:r>
          </w:p>
        </w:tc>
        <w:tc>
          <w:tcPr>
            <w:tcW w:w="861" w:type="dxa"/>
            <w:tcBorders>
              <w:top w:val="double" w:sz="4" w:space="0" w:color="auto"/>
              <w:left w:val="single" w:sz="6" w:space="0" w:color="auto"/>
              <w:bottom w:val="double" w:sz="4" w:space="0" w:color="auto"/>
              <w:right w:val="double" w:sz="4" w:space="0" w:color="auto"/>
            </w:tcBorders>
            <w:shd w:val="clear" w:color="auto" w:fill="D9D9D9"/>
            <w:vAlign w:val="center"/>
          </w:tcPr>
          <w:p w:rsidR="00D8695D" w:rsidRPr="005810FB" w:rsidRDefault="00D8695D" w:rsidP="00172891">
            <w:pPr>
              <w:jc w:val="center"/>
              <w:rPr>
                <w:b/>
              </w:rPr>
            </w:pPr>
            <w:r>
              <w:rPr>
                <w:b/>
              </w:rPr>
              <w:t>2018 год</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w:t>
            </w:r>
          </w:p>
        </w:tc>
        <w:tc>
          <w:tcPr>
            <w:tcW w:w="0" w:type="auto"/>
            <w:tcBorders>
              <w:top w:val="double" w:sz="4" w:space="0" w:color="auto"/>
              <w:left w:val="double" w:sz="4" w:space="0" w:color="auto"/>
              <w:bottom w:val="double" w:sz="4" w:space="0" w:color="auto"/>
              <w:right w:val="double" w:sz="4" w:space="0" w:color="auto"/>
            </w:tcBorders>
            <w:vAlign w:val="center"/>
          </w:tcPr>
          <w:p w:rsidR="00D8695D" w:rsidRPr="005810FB" w:rsidRDefault="00D8695D" w:rsidP="00172891">
            <w:pPr>
              <w:jc w:val="center"/>
              <w:rPr>
                <w:b/>
              </w:rPr>
            </w:pPr>
            <w:r w:rsidRPr="005810FB">
              <w:rPr>
                <w:b/>
              </w:rPr>
              <w:t>(руб.)</w:t>
            </w:r>
          </w:p>
        </w:tc>
      </w:tr>
      <w:tr w:rsidR="00D8695D" w:rsidRPr="005810FB" w:rsidTr="00172891">
        <w:trPr>
          <w:trHeight w:val="428"/>
          <w:jc w:val="center"/>
        </w:trPr>
        <w:tc>
          <w:tcPr>
            <w:tcW w:w="4985" w:type="dxa"/>
            <w:tcBorders>
              <w:top w:val="single" w:sz="6" w:space="0" w:color="auto"/>
              <w:left w:val="double" w:sz="4" w:space="0" w:color="auto"/>
              <w:bottom w:val="single" w:sz="6" w:space="0" w:color="auto"/>
              <w:right w:val="double" w:sz="4" w:space="0" w:color="auto"/>
            </w:tcBorders>
            <w:vAlign w:val="bottom"/>
          </w:tcPr>
          <w:p w:rsidR="00D8695D" w:rsidRPr="005810FB" w:rsidRDefault="00D8695D" w:rsidP="00172891">
            <w:pPr>
              <w:rPr>
                <w:color w:val="000000"/>
              </w:rPr>
            </w:pPr>
            <w:r w:rsidRPr="005810FB">
              <w:rPr>
                <w:color w:val="000000"/>
              </w:rPr>
              <w:t>Поджог</w:t>
            </w:r>
          </w:p>
        </w:tc>
        <w:tc>
          <w:tcPr>
            <w:tcW w:w="876" w:type="dxa"/>
            <w:tcBorders>
              <w:top w:val="single" w:sz="6" w:space="0" w:color="auto"/>
              <w:left w:val="double" w:sz="4" w:space="0" w:color="auto"/>
              <w:bottom w:val="single" w:sz="6" w:space="0" w:color="auto"/>
              <w:right w:val="single" w:sz="6" w:space="0" w:color="auto"/>
            </w:tcBorders>
            <w:vAlign w:val="center"/>
          </w:tcPr>
          <w:p w:rsidR="00D8695D" w:rsidRPr="005810FB" w:rsidRDefault="00D8695D" w:rsidP="00172891">
            <w:pPr>
              <w:jc w:val="center"/>
              <w:rPr>
                <w:color w:val="000000"/>
              </w:rPr>
            </w:pPr>
            <w:r>
              <w:rPr>
                <w:color w:val="000000"/>
              </w:rPr>
              <w:t>0</w:t>
            </w:r>
          </w:p>
        </w:tc>
        <w:tc>
          <w:tcPr>
            <w:tcW w:w="861" w:type="dxa"/>
            <w:tcBorders>
              <w:top w:val="single" w:sz="6" w:space="0" w:color="auto"/>
              <w:left w:val="single" w:sz="6" w:space="0" w:color="auto"/>
              <w:bottom w:val="single" w:sz="6" w:space="0" w:color="auto"/>
              <w:right w:val="double" w:sz="4" w:space="0" w:color="auto"/>
            </w:tcBorders>
            <w:shd w:val="clear" w:color="auto" w:fill="D9D9D9"/>
            <w:vAlign w:val="center"/>
          </w:tcPr>
          <w:p w:rsidR="00D8695D" w:rsidRPr="005810FB" w:rsidRDefault="00D8695D" w:rsidP="00172891">
            <w:pPr>
              <w:jc w:val="center"/>
              <w:rPr>
                <w:color w:val="000000"/>
              </w:rPr>
            </w:pPr>
            <w:r>
              <w:rPr>
                <w:color w:val="000000"/>
              </w:rPr>
              <w:t>4</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D8695D" w:rsidP="00172891">
            <w:pPr>
              <w:jc w:val="center"/>
            </w:pPr>
            <w:r>
              <w:t>+100%</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D8695D" w:rsidP="00172891">
            <w:pPr>
              <w:jc w:val="center"/>
              <w:rPr>
                <w:color w:val="000000"/>
              </w:rPr>
            </w:pPr>
            <w:r>
              <w:rPr>
                <w:color w:val="000000"/>
              </w:rPr>
              <w:t>133 245</w:t>
            </w:r>
          </w:p>
        </w:tc>
      </w:tr>
      <w:tr w:rsidR="00D8695D" w:rsidRPr="005810FB" w:rsidTr="00172891">
        <w:trPr>
          <w:trHeight w:val="428"/>
          <w:jc w:val="center"/>
        </w:trPr>
        <w:tc>
          <w:tcPr>
            <w:tcW w:w="4985" w:type="dxa"/>
            <w:tcBorders>
              <w:top w:val="single" w:sz="6" w:space="0" w:color="auto"/>
              <w:left w:val="double" w:sz="4" w:space="0" w:color="auto"/>
              <w:bottom w:val="single" w:sz="6" w:space="0" w:color="auto"/>
              <w:right w:val="double" w:sz="4" w:space="0" w:color="auto"/>
            </w:tcBorders>
            <w:vAlign w:val="bottom"/>
          </w:tcPr>
          <w:p w:rsidR="00D8695D" w:rsidRPr="005810FB" w:rsidRDefault="00D8695D" w:rsidP="00172891">
            <w:pPr>
              <w:rPr>
                <w:color w:val="000000"/>
              </w:rPr>
            </w:pPr>
            <w:r>
              <w:rPr>
                <w:color w:val="000000"/>
              </w:rPr>
              <w:t>Нарушение правил устройства и эксплуатации электрооборудования</w:t>
            </w:r>
          </w:p>
        </w:tc>
        <w:tc>
          <w:tcPr>
            <w:tcW w:w="876" w:type="dxa"/>
            <w:tcBorders>
              <w:top w:val="single" w:sz="6" w:space="0" w:color="auto"/>
              <w:left w:val="double" w:sz="4" w:space="0" w:color="auto"/>
              <w:bottom w:val="single" w:sz="6" w:space="0" w:color="auto"/>
              <w:right w:val="single" w:sz="6" w:space="0" w:color="auto"/>
            </w:tcBorders>
            <w:vAlign w:val="center"/>
          </w:tcPr>
          <w:p w:rsidR="00D8695D" w:rsidRPr="005810FB" w:rsidRDefault="001F7867" w:rsidP="001F7867">
            <w:pPr>
              <w:jc w:val="center"/>
              <w:rPr>
                <w:color w:val="000000"/>
              </w:rPr>
            </w:pPr>
            <w:r>
              <w:rPr>
                <w:color w:val="000000"/>
              </w:rPr>
              <w:t>8</w:t>
            </w:r>
          </w:p>
        </w:tc>
        <w:tc>
          <w:tcPr>
            <w:tcW w:w="861" w:type="dxa"/>
            <w:tcBorders>
              <w:top w:val="single" w:sz="6" w:space="0" w:color="auto"/>
              <w:left w:val="single" w:sz="6" w:space="0" w:color="auto"/>
              <w:bottom w:val="single" w:sz="6" w:space="0" w:color="auto"/>
              <w:right w:val="double" w:sz="4" w:space="0" w:color="auto"/>
            </w:tcBorders>
            <w:shd w:val="clear" w:color="auto" w:fill="D9D9D9"/>
            <w:vAlign w:val="center"/>
          </w:tcPr>
          <w:p w:rsidR="00D8695D" w:rsidRPr="005810FB" w:rsidRDefault="001F7867" w:rsidP="00172891">
            <w:pPr>
              <w:jc w:val="center"/>
              <w:rPr>
                <w:color w:val="000000"/>
              </w:rPr>
            </w:pPr>
            <w:r>
              <w:rPr>
                <w:color w:val="000000"/>
              </w:rPr>
              <w:t>16</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F7867">
            <w:pPr>
              <w:jc w:val="center"/>
            </w:pPr>
            <w:r>
              <w:t>+в 2 р.</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rPr>
                <w:color w:val="000000"/>
              </w:rPr>
            </w:pPr>
            <w:r>
              <w:rPr>
                <w:color w:val="000000"/>
              </w:rPr>
              <w:t>1 226 933</w:t>
            </w:r>
          </w:p>
        </w:tc>
      </w:tr>
      <w:tr w:rsidR="00D8695D" w:rsidRPr="005810FB" w:rsidTr="00172891">
        <w:trPr>
          <w:jc w:val="center"/>
        </w:trPr>
        <w:tc>
          <w:tcPr>
            <w:tcW w:w="4985" w:type="dxa"/>
            <w:tcBorders>
              <w:top w:val="single" w:sz="6" w:space="0" w:color="auto"/>
              <w:left w:val="double" w:sz="4" w:space="0" w:color="auto"/>
              <w:bottom w:val="single" w:sz="6" w:space="0" w:color="auto"/>
              <w:right w:val="double" w:sz="4" w:space="0" w:color="auto"/>
            </w:tcBorders>
            <w:vAlign w:val="bottom"/>
          </w:tcPr>
          <w:p w:rsidR="00D8695D" w:rsidRPr="005810FB" w:rsidRDefault="00D8695D" w:rsidP="00172891">
            <w:pPr>
              <w:rPr>
                <w:color w:val="000000"/>
              </w:rPr>
            </w:pPr>
            <w:r>
              <w:rPr>
                <w:color w:val="000000"/>
              </w:rPr>
              <w:t>Нарушение правил устройства и эксплуатации печей</w:t>
            </w:r>
          </w:p>
        </w:tc>
        <w:tc>
          <w:tcPr>
            <w:tcW w:w="876" w:type="dxa"/>
            <w:tcBorders>
              <w:top w:val="single" w:sz="6" w:space="0" w:color="auto"/>
              <w:left w:val="double" w:sz="4" w:space="0" w:color="auto"/>
              <w:bottom w:val="single" w:sz="6" w:space="0" w:color="auto"/>
              <w:right w:val="single" w:sz="6" w:space="0" w:color="auto"/>
            </w:tcBorders>
            <w:vAlign w:val="center"/>
          </w:tcPr>
          <w:p w:rsidR="00D8695D" w:rsidRPr="005810FB" w:rsidRDefault="001F7867" w:rsidP="00172891">
            <w:pPr>
              <w:jc w:val="center"/>
              <w:rPr>
                <w:color w:val="000000"/>
              </w:rPr>
            </w:pPr>
            <w:r>
              <w:rPr>
                <w:color w:val="000000"/>
              </w:rPr>
              <w:t>8</w:t>
            </w:r>
          </w:p>
        </w:tc>
        <w:tc>
          <w:tcPr>
            <w:tcW w:w="861" w:type="dxa"/>
            <w:tcBorders>
              <w:top w:val="single" w:sz="6" w:space="0" w:color="auto"/>
              <w:left w:val="single" w:sz="6" w:space="0" w:color="auto"/>
              <w:bottom w:val="single" w:sz="6" w:space="0" w:color="auto"/>
              <w:right w:val="double" w:sz="4" w:space="0" w:color="auto"/>
            </w:tcBorders>
            <w:shd w:val="clear" w:color="auto" w:fill="D9D9D9"/>
            <w:vAlign w:val="center"/>
          </w:tcPr>
          <w:p w:rsidR="00D8695D" w:rsidRPr="005810FB" w:rsidRDefault="001F7867" w:rsidP="00172891">
            <w:pPr>
              <w:jc w:val="center"/>
              <w:rPr>
                <w:color w:val="000000"/>
              </w:rPr>
            </w:pPr>
            <w:r>
              <w:rPr>
                <w:color w:val="000000"/>
              </w:rPr>
              <w:t>1</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pPr>
            <w:r>
              <w:t>- в 8 р.</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rPr>
                <w:color w:val="000000"/>
              </w:rPr>
            </w:pPr>
            <w:r>
              <w:rPr>
                <w:color w:val="000000"/>
              </w:rPr>
              <w:t>-</w:t>
            </w:r>
          </w:p>
        </w:tc>
      </w:tr>
      <w:tr w:rsidR="00D8695D" w:rsidRPr="005810FB" w:rsidTr="00172891">
        <w:trPr>
          <w:jc w:val="center"/>
        </w:trPr>
        <w:tc>
          <w:tcPr>
            <w:tcW w:w="4985" w:type="dxa"/>
            <w:tcBorders>
              <w:top w:val="single" w:sz="6" w:space="0" w:color="auto"/>
              <w:left w:val="double" w:sz="4" w:space="0" w:color="auto"/>
              <w:bottom w:val="single" w:sz="6" w:space="0" w:color="auto"/>
              <w:right w:val="double" w:sz="4" w:space="0" w:color="auto"/>
            </w:tcBorders>
            <w:vAlign w:val="bottom"/>
          </w:tcPr>
          <w:p w:rsidR="00D8695D" w:rsidRPr="005810FB" w:rsidRDefault="00D8695D" w:rsidP="001F7867">
            <w:pPr>
              <w:rPr>
                <w:color w:val="000000"/>
              </w:rPr>
            </w:pPr>
            <w:r>
              <w:rPr>
                <w:color w:val="000000"/>
              </w:rPr>
              <w:t xml:space="preserve">Нарушение </w:t>
            </w:r>
            <w:r w:rsidR="001F7867">
              <w:rPr>
                <w:color w:val="000000"/>
              </w:rPr>
              <w:t>производственного оборудования, нарушение технологического процесса производства</w:t>
            </w:r>
          </w:p>
        </w:tc>
        <w:tc>
          <w:tcPr>
            <w:tcW w:w="876" w:type="dxa"/>
            <w:tcBorders>
              <w:top w:val="single" w:sz="6" w:space="0" w:color="auto"/>
              <w:left w:val="double" w:sz="4" w:space="0" w:color="auto"/>
              <w:bottom w:val="single" w:sz="6" w:space="0" w:color="auto"/>
              <w:right w:val="single" w:sz="6" w:space="0" w:color="auto"/>
            </w:tcBorders>
            <w:vAlign w:val="center"/>
          </w:tcPr>
          <w:p w:rsidR="00D8695D" w:rsidRPr="005810FB" w:rsidRDefault="00D8695D" w:rsidP="00172891">
            <w:pPr>
              <w:jc w:val="center"/>
              <w:rPr>
                <w:color w:val="000000"/>
              </w:rPr>
            </w:pPr>
            <w:r>
              <w:rPr>
                <w:color w:val="000000"/>
              </w:rPr>
              <w:t>0</w:t>
            </w:r>
          </w:p>
        </w:tc>
        <w:tc>
          <w:tcPr>
            <w:tcW w:w="861" w:type="dxa"/>
            <w:tcBorders>
              <w:top w:val="single" w:sz="6" w:space="0" w:color="auto"/>
              <w:left w:val="single" w:sz="6" w:space="0" w:color="auto"/>
              <w:bottom w:val="single" w:sz="6" w:space="0" w:color="auto"/>
              <w:right w:val="double" w:sz="4" w:space="0" w:color="auto"/>
            </w:tcBorders>
            <w:shd w:val="clear" w:color="auto" w:fill="D9D9D9"/>
            <w:vAlign w:val="center"/>
          </w:tcPr>
          <w:p w:rsidR="00D8695D" w:rsidRPr="005810FB" w:rsidRDefault="001F7867" w:rsidP="00172891">
            <w:pPr>
              <w:jc w:val="center"/>
              <w:rPr>
                <w:color w:val="000000"/>
              </w:rPr>
            </w:pPr>
            <w:r>
              <w:rPr>
                <w:color w:val="000000"/>
              </w:rPr>
              <w:t>2</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pPr>
            <w:r>
              <w:t>+</w:t>
            </w:r>
            <w:r w:rsidR="00D8695D">
              <w:t>100</w:t>
            </w:r>
            <w:r>
              <w:t>%</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D8695D" w:rsidP="00172891">
            <w:pPr>
              <w:jc w:val="center"/>
              <w:rPr>
                <w:color w:val="000000"/>
              </w:rPr>
            </w:pPr>
            <w:r>
              <w:rPr>
                <w:color w:val="000000"/>
              </w:rPr>
              <w:t>-</w:t>
            </w:r>
          </w:p>
        </w:tc>
      </w:tr>
      <w:tr w:rsidR="00D8695D" w:rsidRPr="005810FB" w:rsidTr="00172891">
        <w:trPr>
          <w:jc w:val="center"/>
        </w:trPr>
        <w:tc>
          <w:tcPr>
            <w:tcW w:w="4985" w:type="dxa"/>
            <w:tcBorders>
              <w:top w:val="single" w:sz="6" w:space="0" w:color="auto"/>
              <w:left w:val="double" w:sz="4" w:space="0" w:color="auto"/>
              <w:bottom w:val="single" w:sz="6" w:space="0" w:color="auto"/>
              <w:right w:val="double" w:sz="4" w:space="0" w:color="auto"/>
            </w:tcBorders>
            <w:vAlign w:val="bottom"/>
          </w:tcPr>
          <w:p w:rsidR="00D8695D" w:rsidRPr="005810FB" w:rsidRDefault="00D8695D" w:rsidP="00172891">
            <w:pPr>
              <w:rPr>
                <w:color w:val="000000"/>
              </w:rPr>
            </w:pPr>
            <w:r>
              <w:rPr>
                <w:color w:val="000000"/>
              </w:rPr>
              <w:t xml:space="preserve">Неосторожное обращение с </w:t>
            </w:r>
            <w:r w:rsidR="001F7867">
              <w:rPr>
                <w:color w:val="000000"/>
              </w:rPr>
              <w:t>огнём</w:t>
            </w:r>
          </w:p>
        </w:tc>
        <w:tc>
          <w:tcPr>
            <w:tcW w:w="876" w:type="dxa"/>
            <w:tcBorders>
              <w:top w:val="single" w:sz="6" w:space="0" w:color="auto"/>
              <w:left w:val="double" w:sz="4" w:space="0" w:color="auto"/>
              <w:bottom w:val="single" w:sz="6" w:space="0" w:color="auto"/>
              <w:right w:val="single" w:sz="6" w:space="0" w:color="auto"/>
            </w:tcBorders>
            <w:vAlign w:val="center"/>
          </w:tcPr>
          <w:p w:rsidR="00D8695D" w:rsidRPr="005810FB" w:rsidRDefault="001F7867" w:rsidP="00172891">
            <w:pPr>
              <w:jc w:val="center"/>
              <w:rPr>
                <w:color w:val="000000"/>
              </w:rPr>
            </w:pPr>
            <w:r>
              <w:rPr>
                <w:color w:val="000000"/>
              </w:rPr>
              <w:t>4</w:t>
            </w:r>
          </w:p>
        </w:tc>
        <w:tc>
          <w:tcPr>
            <w:tcW w:w="861" w:type="dxa"/>
            <w:tcBorders>
              <w:top w:val="single" w:sz="6" w:space="0" w:color="auto"/>
              <w:left w:val="single" w:sz="6" w:space="0" w:color="auto"/>
              <w:bottom w:val="single" w:sz="6" w:space="0" w:color="auto"/>
              <w:right w:val="double" w:sz="4" w:space="0" w:color="auto"/>
            </w:tcBorders>
            <w:shd w:val="clear" w:color="auto" w:fill="D9D9D9"/>
            <w:vAlign w:val="center"/>
          </w:tcPr>
          <w:p w:rsidR="00D8695D" w:rsidRPr="005810FB" w:rsidRDefault="001F7867" w:rsidP="00172891">
            <w:pPr>
              <w:jc w:val="center"/>
              <w:rPr>
                <w:color w:val="000000"/>
              </w:rPr>
            </w:pPr>
            <w:r>
              <w:rPr>
                <w:color w:val="000000"/>
              </w:rPr>
              <w:t>7</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pPr>
            <w:r>
              <w:t>+ 75%</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rPr>
                <w:color w:val="000000"/>
              </w:rPr>
            </w:pPr>
            <w:r>
              <w:rPr>
                <w:color w:val="000000"/>
              </w:rPr>
              <w:t>1 217 000</w:t>
            </w:r>
          </w:p>
        </w:tc>
      </w:tr>
      <w:tr w:rsidR="00D8695D" w:rsidRPr="005810FB" w:rsidTr="00172891">
        <w:trPr>
          <w:jc w:val="center"/>
        </w:trPr>
        <w:tc>
          <w:tcPr>
            <w:tcW w:w="4985" w:type="dxa"/>
            <w:tcBorders>
              <w:top w:val="single" w:sz="6" w:space="0" w:color="auto"/>
              <w:left w:val="double" w:sz="4" w:space="0" w:color="auto"/>
              <w:bottom w:val="single" w:sz="6" w:space="0" w:color="auto"/>
              <w:right w:val="double" w:sz="4" w:space="0" w:color="auto"/>
            </w:tcBorders>
            <w:vAlign w:val="bottom"/>
          </w:tcPr>
          <w:p w:rsidR="00D8695D" w:rsidRPr="005810FB" w:rsidRDefault="00D8695D" w:rsidP="00172891">
            <w:pPr>
              <w:rPr>
                <w:color w:val="000000"/>
              </w:rPr>
            </w:pPr>
            <w:r>
              <w:rPr>
                <w:color w:val="000000"/>
              </w:rPr>
              <w:t>Нарушение правил устройства и эксплуатации транспортных средств</w:t>
            </w:r>
          </w:p>
        </w:tc>
        <w:tc>
          <w:tcPr>
            <w:tcW w:w="876" w:type="dxa"/>
            <w:tcBorders>
              <w:top w:val="single" w:sz="6" w:space="0" w:color="auto"/>
              <w:left w:val="double" w:sz="4" w:space="0" w:color="auto"/>
              <w:bottom w:val="single" w:sz="6" w:space="0" w:color="auto"/>
              <w:right w:val="single" w:sz="6" w:space="0" w:color="auto"/>
            </w:tcBorders>
            <w:vAlign w:val="center"/>
          </w:tcPr>
          <w:p w:rsidR="00D8695D" w:rsidRPr="005810FB" w:rsidRDefault="001F7867" w:rsidP="00172891">
            <w:pPr>
              <w:jc w:val="center"/>
              <w:rPr>
                <w:color w:val="000000"/>
              </w:rPr>
            </w:pPr>
            <w:r>
              <w:rPr>
                <w:color w:val="000000"/>
              </w:rPr>
              <w:t>14</w:t>
            </w:r>
          </w:p>
        </w:tc>
        <w:tc>
          <w:tcPr>
            <w:tcW w:w="861" w:type="dxa"/>
            <w:tcBorders>
              <w:top w:val="single" w:sz="6" w:space="0" w:color="auto"/>
              <w:left w:val="single" w:sz="6" w:space="0" w:color="auto"/>
              <w:bottom w:val="single" w:sz="6" w:space="0" w:color="auto"/>
              <w:right w:val="double" w:sz="4" w:space="0" w:color="auto"/>
            </w:tcBorders>
            <w:shd w:val="clear" w:color="auto" w:fill="D9D9D9"/>
            <w:vAlign w:val="center"/>
          </w:tcPr>
          <w:p w:rsidR="00D8695D" w:rsidRPr="005810FB" w:rsidRDefault="001F7867" w:rsidP="00172891">
            <w:pPr>
              <w:jc w:val="center"/>
              <w:rPr>
                <w:color w:val="000000"/>
              </w:rPr>
            </w:pPr>
            <w:r>
              <w:rPr>
                <w:color w:val="000000"/>
              </w:rPr>
              <w:t>8</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pPr>
            <w:r>
              <w:t>-42,8%</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rPr>
                <w:color w:val="000000"/>
              </w:rPr>
            </w:pPr>
            <w:r>
              <w:rPr>
                <w:color w:val="000000"/>
              </w:rPr>
              <w:t>737 940</w:t>
            </w:r>
          </w:p>
        </w:tc>
      </w:tr>
      <w:tr w:rsidR="00D8695D" w:rsidRPr="005810FB" w:rsidTr="00172891">
        <w:trPr>
          <w:jc w:val="center"/>
        </w:trPr>
        <w:tc>
          <w:tcPr>
            <w:tcW w:w="4985" w:type="dxa"/>
            <w:tcBorders>
              <w:top w:val="single" w:sz="6" w:space="0" w:color="auto"/>
              <w:left w:val="double" w:sz="4" w:space="0" w:color="auto"/>
              <w:bottom w:val="single" w:sz="6" w:space="0" w:color="auto"/>
              <w:right w:val="double" w:sz="4" w:space="0" w:color="auto"/>
            </w:tcBorders>
            <w:vAlign w:val="bottom"/>
          </w:tcPr>
          <w:p w:rsidR="00D8695D" w:rsidRDefault="00D8695D" w:rsidP="00172891">
            <w:pPr>
              <w:rPr>
                <w:color w:val="000000"/>
              </w:rPr>
            </w:pPr>
            <w:r>
              <w:rPr>
                <w:color w:val="000000"/>
              </w:rPr>
              <w:t>Прочие причины пожаров</w:t>
            </w:r>
          </w:p>
        </w:tc>
        <w:tc>
          <w:tcPr>
            <w:tcW w:w="876" w:type="dxa"/>
            <w:tcBorders>
              <w:top w:val="single" w:sz="6" w:space="0" w:color="auto"/>
              <w:left w:val="double" w:sz="4" w:space="0" w:color="auto"/>
              <w:bottom w:val="single" w:sz="6" w:space="0" w:color="auto"/>
              <w:right w:val="single" w:sz="6" w:space="0" w:color="auto"/>
            </w:tcBorders>
            <w:vAlign w:val="center"/>
          </w:tcPr>
          <w:p w:rsidR="00D8695D" w:rsidRDefault="001F7867" w:rsidP="00172891">
            <w:pPr>
              <w:jc w:val="center"/>
              <w:rPr>
                <w:color w:val="000000"/>
              </w:rPr>
            </w:pPr>
            <w:r>
              <w:rPr>
                <w:color w:val="000000"/>
              </w:rPr>
              <w:t>6</w:t>
            </w:r>
          </w:p>
        </w:tc>
        <w:tc>
          <w:tcPr>
            <w:tcW w:w="861" w:type="dxa"/>
            <w:tcBorders>
              <w:top w:val="single" w:sz="6" w:space="0" w:color="auto"/>
              <w:left w:val="single" w:sz="6" w:space="0" w:color="auto"/>
              <w:bottom w:val="single" w:sz="6" w:space="0" w:color="auto"/>
              <w:right w:val="double" w:sz="4" w:space="0" w:color="auto"/>
            </w:tcBorders>
            <w:shd w:val="clear" w:color="auto" w:fill="D9D9D9"/>
            <w:vAlign w:val="center"/>
          </w:tcPr>
          <w:p w:rsidR="00D8695D" w:rsidRDefault="001F7867" w:rsidP="00172891">
            <w:pPr>
              <w:jc w:val="center"/>
              <w:rPr>
                <w:color w:val="000000"/>
              </w:rPr>
            </w:pPr>
            <w:r>
              <w:rPr>
                <w:color w:val="000000"/>
              </w:rPr>
              <w:t>6</w:t>
            </w:r>
          </w:p>
        </w:tc>
        <w:tc>
          <w:tcPr>
            <w:tcW w:w="0" w:type="auto"/>
            <w:tcBorders>
              <w:top w:val="single" w:sz="6" w:space="0" w:color="auto"/>
              <w:left w:val="double" w:sz="4" w:space="0" w:color="auto"/>
              <w:bottom w:val="single" w:sz="6" w:space="0" w:color="auto"/>
              <w:right w:val="double" w:sz="4" w:space="0" w:color="auto"/>
            </w:tcBorders>
            <w:vAlign w:val="center"/>
          </w:tcPr>
          <w:p w:rsidR="00D8695D" w:rsidRDefault="001F7867" w:rsidP="00172891">
            <w:pPr>
              <w:jc w:val="center"/>
            </w:pPr>
            <w:r>
              <w:t>0%</w:t>
            </w:r>
          </w:p>
        </w:tc>
        <w:tc>
          <w:tcPr>
            <w:tcW w:w="0" w:type="auto"/>
            <w:tcBorders>
              <w:top w:val="single" w:sz="6" w:space="0" w:color="auto"/>
              <w:left w:val="double" w:sz="4" w:space="0" w:color="auto"/>
              <w:bottom w:val="single" w:sz="6" w:space="0" w:color="auto"/>
              <w:right w:val="double" w:sz="4" w:space="0" w:color="auto"/>
            </w:tcBorders>
            <w:vAlign w:val="center"/>
          </w:tcPr>
          <w:p w:rsidR="00D8695D" w:rsidRDefault="001F7867" w:rsidP="00172891">
            <w:pPr>
              <w:jc w:val="center"/>
            </w:pPr>
            <w:r>
              <w:t>-</w:t>
            </w:r>
          </w:p>
        </w:tc>
      </w:tr>
      <w:tr w:rsidR="00D8695D" w:rsidRPr="005810FB" w:rsidTr="00172891">
        <w:trPr>
          <w:jc w:val="center"/>
        </w:trPr>
        <w:tc>
          <w:tcPr>
            <w:tcW w:w="4985" w:type="dxa"/>
            <w:tcBorders>
              <w:top w:val="single" w:sz="6" w:space="0" w:color="auto"/>
              <w:left w:val="double" w:sz="4" w:space="0" w:color="auto"/>
              <w:bottom w:val="single" w:sz="6" w:space="0" w:color="auto"/>
              <w:right w:val="double" w:sz="4" w:space="0" w:color="auto"/>
            </w:tcBorders>
            <w:vAlign w:val="bottom"/>
          </w:tcPr>
          <w:p w:rsidR="00D8695D" w:rsidRPr="005810FB" w:rsidRDefault="00D8695D" w:rsidP="00172891">
            <w:pPr>
              <w:rPr>
                <w:color w:val="000000"/>
              </w:rPr>
            </w:pPr>
            <w:r w:rsidRPr="005810FB">
              <w:rPr>
                <w:color w:val="000000"/>
              </w:rPr>
              <w:t>ИТОГО:</w:t>
            </w:r>
          </w:p>
        </w:tc>
        <w:tc>
          <w:tcPr>
            <w:tcW w:w="876" w:type="dxa"/>
            <w:tcBorders>
              <w:top w:val="single" w:sz="6" w:space="0" w:color="auto"/>
              <w:left w:val="double" w:sz="4" w:space="0" w:color="auto"/>
              <w:bottom w:val="single" w:sz="6" w:space="0" w:color="auto"/>
              <w:right w:val="single" w:sz="6" w:space="0" w:color="auto"/>
            </w:tcBorders>
            <w:vAlign w:val="center"/>
          </w:tcPr>
          <w:p w:rsidR="00D8695D" w:rsidRPr="005810FB" w:rsidRDefault="001F7867" w:rsidP="001F7867">
            <w:pPr>
              <w:jc w:val="center"/>
              <w:rPr>
                <w:color w:val="000000"/>
              </w:rPr>
            </w:pPr>
            <w:r>
              <w:rPr>
                <w:color w:val="000000"/>
              </w:rPr>
              <w:t>40</w:t>
            </w:r>
          </w:p>
        </w:tc>
        <w:tc>
          <w:tcPr>
            <w:tcW w:w="861" w:type="dxa"/>
            <w:tcBorders>
              <w:top w:val="single" w:sz="6" w:space="0" w:color="auto"/>
              <w:left w:val="single" w:sz="6" w:space="0" w:color="auto"/>
              <w:bottom w:val="single" w:sz="6" w:space="0" w:color="auto"/>
              <w:right w:val="double" w:sz="4" w:space="0" w:color="auto"/>
            </w:tcBorders>
            <w:shd w:val="clear" w:color="auto" w:fill="D9D9D9"/>
            <w:vAlign w:val="center"/>
          </w:tcPr>
          <w:p w:rsidR="00D8695D" w:rsidRPr="005810FB" w:rsidRDefault="001F7867" w:rsidP="00172891">
            <w:pPr>
              <w:jc w:val="center"/>
              <w:rPr>
                <w:color w:val="000000"/>
              </w:rPr>
            </w:pPr>
            <w:r>
              <w:rPr>
                <w:color w:val="000000"/>
              </w:rPr>
              <w:t>44</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pPr>
            <w:r>
              <w:t>+10%</w:t>
            </w:r>
          </w:p>
        </w:tc>
        <w:tc>
          <w:tcPr>
            <w:tcW w:w="0" w:type="auto"/>
            <w:tcBorders>
              <w:top w:val="single" w:sz="6" w:space="0" w:color="auto"/>
              <w:left w:val="double" w:sz="4" w:space="0" w:color="auto"/>
              <w:bottom w:val="single" w:sz="6" w:space="0" w:color="auto"/>
              <w:right w:val="double" w:sz="4" w:space="0" w:color="auto"/>
            </w:tcBorders>
            <w:vAlign w:val="center"/>
          </w:tcPr>
          <w:p w:rsidR="00D8695D" w:rsidRPr="005810FB" w:rsidRDefault="001F7867" w:rsidP="00172891">
            <w:pPr>
              <w:jc w:val="center"/>
              <w:rPr>
                <w:color w:val="000000"/>
              </w:rPr>
            </w:pPr>
            <w:r>
              <w:rPr>
                <w:color w:val="000000"/>
              </w:rPr>
              <w:t>3 315 118</w:t>
            </w:r>
          </w:p>
        </w:tc>
      </w:tr>
    </w:tbl>
    <w:p w:rsidR="00D8695D" w:rsidRPr="00263A15" w:rsidRDefault="00D8695D" w:rsidP="00D8695D">
      <w:pPr>
        <w:jc w:val="both"/>
        <w:rPr>
          <w:bCs/>
          <w:sz w:val="26"/>
          <w:szCs w:val="26"/>
        </w:rPr>
      </w:pPr>
    </w:p>
    <w:p w:rsidR="00D8695D" w:rsidRPr="00263A15" w:rsidRDefault="00D8695D" w:rsidP="00D8695D">
      <w:pPr>
        <w:ind w:firstLine="708"/>
        <w:jc w:val="both"/>
        <w:rPr>
          <w:b/>
          <w:iCs/>
        </w:rPr>
      </w:pPr>
      <w:r>
        <w:rPr>
          <w:b/>
          <w:bCs/>
          <w:iCs/>
        </w:rPr>
        <w:t>Д</w:t>
      </w:r>
      <w:r w:rsidRPr="00263A15">
        <w:rPr>
          <w:b/>
          <w:bCs/>
          <w:iCs/>
        </w:rPr>
        <w:t>иаграмма</w:t>
      </w:r>
      <w:r w:rsidR="00ED45C8">
        <w:rPr>
          <w:b/>
          <w:bCs/>
          <w:iCs/>
        </w:rPr>
        <w:t xml:space="preserve"> 5</w:t>
      </w:r>
      <w:r w:rsidRPr="00263A15">
        <w:rPr>
          <w:b/>
          <w:bCs/>
          <w:iCs/>
        </w:rPr>
        <w:t xml:space="preserve">: </w:t>
      </w:r>
      <w:r w:rsidRPr="00263A15">
        <w:rPr>
          <w:b/>
          <w:iCs/>
        </w:rPr>
        <w:t>Основные прич</w:t>
      </w:r>
      <w:r w:rsidR="00ED45C8">
        <w:rPr>
          <w:b/>
          <w:iCs/>
        </w:rPr>
        <w:t>ины возникновения пожаров в 2018 году</w:t>
      </w:r>
      <w:r w:rsidR="00C5588B">
        <w:rPr>
          <w:b/>
          <w:iCs/>
        </w:rPr>
        <w:t>.</w:t>
      </w:r>
    </w:p>
    <w:p w:rsidR="00D8695D" w:rsidRPr="00263A15" w:rsidRDefault="00D8695D" w:rsidP="00D8695D">
      <w:pPr>
        <w:jc w:val="both"/>
        <w:rPr>
          <w:bCs/>
          <w:sz w:val="26"/>
          <w:szCs w:val="26"/>
        </w:rPr>
      </w:pPr>
    </w:p>
    <w:p w:rsidR="00D8695D" w:rsidRPr="00263A15" w:rsidRDefault="00D8695D" w:rsidP="00D8695D">
      <w:pPr>
        <w:jc w:val="center"/>
        <w:rPr>
          <w:rFonts w:eastAsia="MS Mincho"/>
          <w:b/>
          <w:bCs/>
          <w:sz w:val="26"/>
          <w:szCs w:val="26"/>
        </w:rPr>
      </w:pPr>
      <w:r w:rsidRPr="00263A15">
        <w:rPr>
          <w:rFonts w:eastAsia="MS Mincho"/>
          <w:b/>
          <w:bCs/>
          <w:noProof/>
          <w:sz w:val="26"/>
          <w:szCs w:val="26"/>
        </w:rPr>
        <w:drawing>
          <wp:inline distT="0" distB="0" distL="0" distR="0" wp14:anchorId="2D413279" wp14:editId="393A0DD2">
            <wp:extent cx="6393815" cy="3657600"/>
            <wp:effectExtent l="19050" t="0" r="26035" b="0"/>
            <wp:docPr id="259"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8695D" w:rsidRDefault="00D8695D" w:rsidP="00D8695D">
      <w:pPr>
        <w:ind w:firstLine="709"/>
        <w:jc w:val="both"/>
        <w:rPr>
          <w:rFonts w:eastAsia="MS Mincho"/>
          <w:bCs/>
          <w:sz w:val="26"/>
          <w:szCs w:val="26"/>
        </w:rPr>
      </w:pPr>
      <w:r w:rsidRPr="00263A15">
        <w:rPr>
          <w:rFonts w:eastAsia="MS Mincho"/>
          <w:bCs/>
          <w:sz w:val="26"/>
          <w:szCs w:val="26"/>
        </w:rPr>
        <w:t xml:space="preserve">Анализируя таблицу и диаграмму, стоит отметить, что основными причинами пожаров, произошедших на территории </w:t>
      </w:r>
      <w:r>
        <w:rPr>
          <w:rFonts w:eastAsia="MS Mincho"/>
          <w:bCs/>
          <w:sz w:val="26"/>
          <w:szCs w:val="26"/>
        </w:rPr>
        <w:t>Ханты-Мансийского</w:t>
      </w:r>
      <w:r w:rsidRPr="00263A15">
        <w:rPr>
          <w:rFonts w:eastAsia="MS Mincho"/>
          <w:bCs/>
          <w:sz w:val="26"/>
          <w:szCs w:val="26"/>
        </w:rPr>
        <w:t xml:space="preserve"> района, являются:</w:t>
      </w:r>
    </w:p>
    <w:p w:rsidR="00654D58" w:rsidRDefault="00654D58" w:rsidP="00D8695D">
      <w:pPr>
        <w:ind w:firstLine="709"/>
        <w:jc w:val="both"/>
        <w:rPr>
          <w:rFonts w:eastAsia="MS Mincho"/>
          <w:bCs/>
          <w:sz w:val="26"/>
          <w:szCs w:val="26"/>
        </w:rPr>
      </w:pPr>
      <w:r>
        <w:rPr>
          <w:rFonts w:eastAsia="MS Mincho"/>
          <w:bCs/>
          <w:sz w:val="26"/>
          <w:szCs w:val="26"/>
        </w:rPr>
        <w:t xml:space="preserve">- нарушение </w:t>
      </w:r>
      <w:proofErr w:type="spellStart"/>
      <w:r>
        <w:rPr>
          <w:rFonts w:eastAsia="MS Mincho"/>
          <w:bCs/>
          <w:sz w:val="26"/>
          <w:szCs w:val="26"/>
        </w:rPr>
        <w:t>ПУиЭ</w:t>
      </w:r>
      <w:proofErr w:type="spellEnd"/>
      <w:r>
        <w:rPr>
          <w:rFonts w:eastAsia="MS Mincho"/>
          <w:bCs/>
          <w:sz w:val="26"/>
          <w:szCs w:val="26"/>
        </w:rPr>
        <w:t xml:space="preserve"> электрооборудования - 16 (36,4</w:t>
      </w:r>
      <w:r w:rsidRPr="00263A15">
        <w:rPr>
          <w:rFonts w:eastAsia="MS Mincho"/>
          <w:bCs/>
          <w:sz w:val="26"/>
          <w:szCs w:val="26"/>
        </w:rPr>
        <w:t xml:space="preserve"> % от общего числа пожаров);</w:t>
      </w:r>
    </w:p>
    <w:p w:rsidR="00D8695D" w:rsidRPr="00263A15" w:rsidRDefault="00D8695D" w:rsidP="00D8695D">
      <w:pPr>
        <w:ind w:firstLine="709"/>
        <w:jc w:val="both"/>
        <w:rPr>
          <w:rFonts w:eastAsia="MS Mincho"/>
          <w:bCs/>
          <w:sz w:val="26"/>
          <w:szCs w:val="26"/>
        </w:rPr>
      </w:pPr>
      <w:r w:rsidRPr="00263A15">
        <w:rPr>
          <w:rFonts w:eastAsia="MS Mincho"/>
          <w:bCs/>
          <w:sz w:val="26"/>
          <w:szCs w:val="26"/>
        </w:rPr>
        <w:t xml:space="preserve">- </w:t>
      </w:r>
      <w:r>
        <w:rPr>
          <w:rFonts w:eastAsia="MS Mincho"/>
          <w:bCs/>
          <w:color w:val="000000"/>
          <w:sz w:val="26"/>
          <w:szCs w:val="26"/>
        </w:rPr>
        <w:t xml:space="preserve">нарушение </w:t>
      </w:r>
      <w:proofErr w:type="spellStart"/>
      <w:r>
        <w:rPr>
          <w:rFonts w:eastAsia="MS Mincho"/>
          <w:bCs/>
          <w:color w:val="000000"/>
          <w:sz w:val="26"/>
          <w:szCs w:val="26"/>
        </w:rPr>
        <w:t>ПУиЭ</w:t>
      </w:r>
      <w:proofErr w:type="spellEnd"/>
      <w:r>
        <w:rPr>
          <w:rFonts w:eastAsia="MS Mincho"/>
          <w:bCs/>
          <w:color w:val="000000"/>
          <w:sz w:val="26"/>
          <w:szCs w:val="26"/>
        </w:rPr>
        <w:t xml:space="preserve"> т</w:t>
      </w:r>
      <w:r w:rsidR="00654D58">
        <w:rPr>
          <w:rFonts w:eastAsia="MS Mincho"/>
          <w:bCs/>
          <w:color w:val="000000"/>
          <w:sz w:val="26"/>
          <w:szCs w:val="26"/>
        </w:rPr>
        <w:t>ранспортных средств –8</w:t>
      </w:r>
      <w:r>
        <w:rPr>
          <w:rFonts w:eastAsia="MS Mincho"/>
          <w:bCs/>
          <w:color w:val="000000"/>
          <w:sz w:val="26"/>
          <w:szCs w:val="26"/>
        </w:rPr>
        <w:t xml:space="preserve"> </w:t>
      </w:r>
      <w:r w:rsidRPr="00263A15">
        <w:rPr>
          <w:rFonts w:eastAsia="MS Mincho"/>
          <w:bCs/>
          <w:color w:val="000000"/>
          <w:sz w:val="26"/>
          <w:szCs w:val="26"/>
        </w:rPr>
        <w:t>(</w:t>
      </w:r>
      <w:r w:rsidR="00654D58">
        <w:rPr>
          <w:rFonts w:eastAsia="MS Mincho"/>
          <w:bCs/>
          <w:color w:val="000000"/>
          <w:sz w:val="26"/>
          <w:szCs w:val="26"/>
        </w:rPr>
        <w:t>18,2</w:t>
      </w:r>
      <w:r w:rsidRPr="00263A15">
        <w:rPr>
          <w:rFonts w:eastAsia="MS Mincho"/>
          <w:bCs/>
          <w:sz w:val="26"/>
          <w:szCs w:val="26"/>
        </w:rPr>
        <w:t xml:space="preserve"> % от общего числа пожаров</w:t>
      </w:r>
      <w:r w:rsidRPr="00263A15">
        <w:rPr>
          <w:rFonts w:eastAsia="MS Mincho"/>
          <w:bCs/>
          <w:color w:val="000000"/>
          <w:sz w:val="26"/>
          <w:szCs w:val="26"/>
        </w:rPr>
        <w:t>);</w:t>
      </w:r>
    </w:p>
    <w:p w:rsidR="00654D58" w:rsidRPr="00654D58" w:rsidRDefault="00D8695D" w:rsidP="00D8695D">
      <w:pPr>
        <w:jc w:val="both"/>
        <w:rPr>
          <w:rFonts w:eastAsia="MS Mincho"/>
          <w:bCs/>
          <w:color w:val="000000"/>
          <w:sz w:val="26"/>
          <w:szCs w:val="26"/>
        </w:rPr>
      </w:pPr>
      <w:r>
        <w:rPr>
          <w:rFonts w:eastAsia="MS Mincho"/>
          <w:bCs/>
          <w:sz w:val="26"/>
          <w:szCs w:val="26"/>
        </w:rPr>
        <w:tab/>
      </w:r>
      <w:r w:rsidR="00654D58" w:rsidRPr="00263A15">
        <w:rPr>
          <w:rFonts w:eastAsia="MS Mincho"/>
          <w:bCs/>
          <w:color w:val="000000"/>
          <w:sz w:val="26"/>
          <w:szCs w:val="26"/>
        </w:rPr>
        <w:t>- не</w:t>
      </w:r>
      <w:r w:rsidR="00654D58">
        <w:rPr>
          <w:rFonts w:eastAsia="MS Mincho"/>
          <w:bCs/>
          <w:color w:val="000000"/>
          <w:sz w:val="26"/>
          <w:szCs w:val="26"/>
        </w:rPr>
        <w:t>осторожное обращение с огнём – 7</w:t>
      </w:r>
      <w:r w:rsidR="00654D58" w:rsidRPr="00263A15">
        <w:rPr>
          <w:rFonts w:eastAsia="MS Mincho"/>
          <w:bCs/>
          <w:color w:val="000000"/>
          <w:sz w:val="26"/>
          <w:szCs w:val="26"/>
        </w:rPr>
        <w:t xml:space="preserve"> (</w:t>
      </w:r>
      <w:r w:rsidR="00654D58">
        <w:rPr>
          <w:rFonts w:eastAsia="MS Mincho"/>
          <w:bCs/>
          <w:sz w:val="26"/>
          <w:szCs w:val="26"/>
        </w:rPr>
        <w:t>15,9</w:t>
      </w:r>
      <w:r w:rsidR="00654D58" w:rsidRPr="00263A15">
        <w:rPr>
          <w:rFonts w:eastAsia="MS Mincho"/>
          <w:bCs/>
          <w:sz w:val="26"/>
          <w:szCs w:val="26"/>
        </w:rPr>
        <w:t xml:space="preserve"> % от общего числа пожаров</w:t>
      </w:r>
      <w:r w:rsidR="00654D58">
        <w:rPr>
          <w:rFonts w:eastAsia="MS Mincho"/>
          <w:bCs/>
          <w:color w:val="000000"/>
          <w:sz w:val="26"/>
          <w:szCs w:val="26"/>
        </w:rPr>
        <w:t>);</w:t>
      </w:r>
    </w:p>
    <w:p w:rsidR="00D8695D" w:rsidRPr="006965B5" w:rsidRDefault="00D8695D" w:rsidP="00D8695D">
      <w:pPr>
        <w:ind w:firstLine="708"/>
        <w:jc w:val="both"/>
        <w:rPr>
          <w:rFonts w:eastAsia="MS Mincho"/>
          <w:bCs/>
          <w:sz w:val="26"/>
          <w:szCs w:val="26"/>
        </w:rPr>
      </w:pPr>
      <w:r w:rsidRPr="00263A15">
        <w:rPr>
          <w:rFonts w:eastAsia="MS Mincho"/>
          <w:bCs/>
          <w:color w:val="000000"/>
          <w:sz w:val="26"/>
          <w:szCs w:val="26"/>
        </w:rPr>
        <w:t xml:space="preserve">- </w:t>
      </w:r>
      <w:r w:rsidR="00654D58">
        <w:rPr>
          <w:rFonts w:eastAsia="MS Mincho"/>
          <w:bCs/>
          <w:color w:val="000000"/>
          <w:sz w:val="26"/>
          <w:szCs w:val="26"/>
        </w:rPr>
        <w:t>поджог – 4</w:t>
      </w:r>
      <w:r w:rsidRPr="00263A15">
        <w:rPr>
          <w:rFonts w:eastAsia="MS Mincho"/>
          <w:bCs/>
          <w:color w:val="000000"/>
          <w:sz w:val="26"/>
          <w:szCs w:val="26"/>
        </w:rPr>
        <w:t xml:space="preserve"> (</w:t>
      </w:r>
      <w:r w:rsidR="00654D58">
        <w:rPr>
          <w:rFonts w:eastAsia="MS Mincho"/>
          <w:bCs/>
          <w:color w:val="000000"/>
          <w:sz w:val="26"/>
          <w:szCs w:val="26"/>
        </w:rPr>
        <w:t>9,09</w:t>
      </w:r>
      <w:r w:rsidRPr="00263A15">
        <w:rPr>
          <w:rFonts w:eastAsia="MS Mincho"/>
          <w:bCs/>
          <w:sz w:val="26"/>
          <w:szCs w:val="26"/>
        </w:rPr>
        <w:t xml:space="preserve"> % от общего числа пожаров</w:t>
      </w:r>
      <w:r w:rsidRPr="00263A15">
        <w:rPr>
          <w:rFonts w:eastAsia="MS Mincho"/>
          <w:bCs/>
          <w:color w:val="000000"/>
          <w:sz w:val="26"/>
          <w:szCs w:val="26"/>
        </w:rPr>
        <w:t>)</w:t>
      </w:r>
      <w:r w:rsidR="00654D58">
        <w:rPr>
          <w:rFonts w:eastAsia="MS Mincho"/>
          <w:bCs/>
          <w:color w:val="000000"/>
          <w:sz w:val="26"/>
          <w:szCs w:val="26"/>
        </w:rPr>
        <w:t>.</w:t>
      </w:r>
    </w:p>
    <w:p w:rsidR="00D8695D" w:rsidRPr="00263A15" w:rsidRDefault="00D8695D" w:rsidP="00D8695D">
      <w:pPr>
        <w:jc w:val="both"/>
        <w:rPr>
          <w:rFonts w:eastAsia="MS Mincho"/>
          <w:bCs/>
          <w:color w:val="000000"/>
          <w:sz w:val="26"/>
          <w:szCs w:val="26"/>
        </w:rPr>
      </w:pPr>
      <w:r w:rsidRPr="00263A15">
        <w:rPr>
          <w:rFonts w:eastAsia="MS Mincho"/>
          <w:bCs/>
          <w:color w:val="000000"/>
          <w:sz w:val="26"/>
          <w:szCs w:val="26"/>
        </w:rPr>
        <w:tab/>
      </w:r>
    </w:p>
    <w:p w:rsidR="00D8695D" w:rsidRDefault="00D8695D" w:rsidP="008F163C">
      <w:pPr>
        <w:ind w:firstLine="708"/>
        <w:jc w:val="both"/>
        <w:rPr>
          <w:b/>
          <w:bCs/>
          <w:iCs/>
        </w:rPr>
      </w:pPr>
    </w:p>
    <w:p w:rsidR="00C5588B" w:rsidRPr="00263A15" w:rsidRDefault="00C5588B" w:rsidP="00C5588B">
      <w:pPr>
        <w:jc w:val="center"/>
        <w:rPr>
          <w:b/>
          <w:sz w:val="26"/>
          <w:szCs w:val="26"/>
        </w:rPr>
      </w:pPr>
      <w:r w:rsidRPr="00263A15">
        <w:rPr>
          <w:b/>
          <w:sz w:val="26"/>
          <w:szCs w:val="26"/>
        </w:rPr>
        <w:t>Анализ пожаров в жилом секторе.</w:t>
      </w:r>
    </w:p>
    <w:p w:rsidR="00C5588B" w:rsidRPr="00263A15" w:rsidRDefault="00C5588B" w:rsidP="00C5588B">
      <w:pPr>
        <w:ind w:left="283" w:firstLine="720"/>
        <w:jc w:val="both"/>
        <w:rPr>
          <w:sz w:val="26"/>
          <w:szCs w:val="26"/>
        </w:rPr>
      </w:pPr>
    </w:p>
    <w:p w:rsidR="00C5588B" w:rsidRPr="00263A15" w:rsidRDefault="00C5588B" w:rsidP="00C5588B">
      <w:pPr>
        <w:ind w:firstLine="720"/>
        <w:jc w:val="both"/>
        <w:rPr>
          <w:sz w:val="26"/>
          <w:szCs w:val="26"/>
        </w:rPr>
      </w:pPr>
      <w:r>
        <w:rPr>
          <w:sz w:val="26"/>
          <w:szCs w:val="26"/>
        </w:rPr>
        <w:t>В период с 01.01.2018 по 31</w:t>
      </w:r>
      <w:r w:rsidRPr="00263A15">
        <w:rPr>
          <w:sz w:val="26"/>
          <w:szCs w:val="26"/>
        </w:rPr>
        <w:t>.1</w:t>
      </w:r>
      <w:r>
        <w:rPr>
          <w:sz w:val="26"/>
          <w:szCs w:val="26"/>
        </w:rPr>
        <w:t>2</w:t>
      </w:r>
      <w:r w:rsidRPr="00263A15">
        <w:rPr>
          <w:sz w:val="26"/>
          <w:szCs w:val="26"/>
        </w:rPr>
        <w:t>.201</w:t>
      </w:r>
      <w:r>
        <w:rPr>
          <w:sz w:val="26"/>
          <w:szCs w:val="26"/>
        </w:rPr>
        <w:t xml:space="preserve">8 </w:t>
      </w:r>
      <w:r w:rsidRPr="00263A15">
        <w:rPr>
          <w:sz w:val="26"/>
          <w:szCs w:val="26"/>
        </w:rPr>
        <w:t xml:space="preserve">оперативная обстановка с пожарами                   в </w:t>
      </w:r>
      <w:r w:rsidR="00A213DF">
        <w:rPr>
          <w:sz w:val="26"/>
          <w:szCs w:val="26"/>
        </w:rPr>
        <w:t>жилом секторе Ханты-Мансийского района</w:t>
      </w:r>
      <w:r w:rsidRPr="00263A15">
        <w:rPr>
          <w:sz w:val="26"/>
          <w:szCs w:val="26"/>
        </w:rPr>
        <w:t xml:space="preserve"> характеризовалась следующими основными показателями: </w:t>
      </w:r>
    </w:p>
    <w:p w:rsidR="00C5588B" w:rsidRPr="00263A15" w:rsidRDefault="00A213DF" w:rsidP="00C5588B">
      <w:pPr>
        <w:ind w:firstLine="720"/>
        <w:jc w:val="both"/>
        <w:rPr>
          <w:sz w:val="26"/>
          <w:szCs w:val="26"/>
        </w:rPr>
      </w:pPr>
      <w:r>
        <w:rPr>
          <w:sz w:val="26"/>
          <w:szCs w:val="26"/>
        </w:rPr>
        <w:t>- зарегистрирован 21</w:t>
      </w:r>
      <w:r w:rsidR="00C5588B">
        <w:rPr>
          <w:sz w:val="26"/>
          <w:szCs w:val="26"/>
        </w:rPr>
        <w:t xml:space="preserve"> </w:t>
      </w:r>
      <w:r w:rsidR="00C5588B" w:rsidRPr="00263A15">
        <w:rPr>
          <w:sz w:val="26"/>
          <w:szCs w:val="26"/>
        </w:rPr>
        <w:t>пожар</w:t>
      </w:r>
      <w:r w:rsidR="00C5588B">
        <w:rPr>
          <w:sz w:val="26"/>
          <w:szCs w:val="26"/>
        </w:rPr>
        <w:t xml:space="preserve"> </w:t>
      </w:r>
      <w:r>
        <w:rPr>
          <w:sz w:val="26"/>
          <w:szCs w:val="26"/>
        </w:rPr>
        <w:t>(АППГ – 18</w:t>
      </w:r>
      <w:r w:rsidR="00C5588B">
        <w:rPr>
          <w:sz w:val="26"/>
          <w:szCs w:val="26"/>
        </w:rPr>
        <w:t>; + 1</w:t>
      </w:r>
      <w:r>
        <w:rPr>
          <w:sz w:val="26"/>
          <w:szCs w:val="26"/>
        </w:rPr>
        <w:t>6,6</w:t>
      </w:r>
      <w:r w:rsidR="00C5588B" w:rsidRPr="00263A15">
        <w:rPr>
          <w:sz w:val="26"/>
          <w:szCs w:val="26"/>
        </w:rPr>
        <w:t>%)</w:t>
      </w:r>
      <w:r w:rsidR="00C5588B">
        <w:rPr>
          <w:sz w:val="26"/>
          <w:szCs w:val="26"/>
        </w:rPr>
        <w:t>;</w:t>
      </w:r>
      <w:r w:rsidR="00C5588B" w:rsidRPr="00263A15">
        <w:rPr>
          <w:sz w:val="26"/>
          <w:szCs w:val="26"/>
        </w:rPr>
        <w:t xml:space="preserve"> </w:t>
      </w:r>
    </w:p>
    <w:p w:rsidR="00C5588B" w:rsidRPr="00263A15" w:rsidRDefault="00C5588B" w:rsidP="00C5588B">
      <w:pPr>
        <w:ind w:firstLine="720"/>
        <w:jc w:val="both"/>
        <w:rPr>
          <w:sz w:val="26"/>
          <w:szCs w:val="26"/>
        </w:rPr>
      </w:pPr>
      <w:r>
        <w:rPr>
          <w:sz w:val="26"/>
          <w:szCs w:val="26"/>
        </w:rPr>
        <w:t xml:space="preserve">- </w:t>
      </w:r>
      <w:r w:rsidR="00A213DF">
        <w:rPr>
          <w:sz w:val="26"/>
          <w:szCs w:val="26"/>
        </w:rPr>
        <w:t xml:space="preserve">гибель людей не зарегистрирована </w:t>
      </w:r>
      <w:r>
        <w:rPr>
          <w:sz w:val="26"/>
          <w:szCs w:val="26"/>
        </w:rPr>
        <w:t xml:space="preserve"> </w:t>
      </w:r>
      <w:r w:rsidRPr="00263A15">
        <w:rPr>
          <w:sz w:val="26"/>
          <w:szCs w:val="26"/>
        </w:rPr>
        <w:t xml:space="preserve">(АППГ – </w:t>
      </w:r>
      <w:r>
        <w:rPr>
          <w:sz w:val="26"/>
          <w:szCs w:val="26"/>
        </w:rPr>
        <w:t>1</w:t>
      </w:r>
      <w:r w:rsidR="00A213DF">
        <w:rPr>
          <w:sz w:val="26"/>
          <w:szCs w:val="26"/>
        </w:rPr>
        <w:t>человек</w:t>
      </w:r>
      <w:r>
        <w:rPr>
          <w:sz w:val="26"/>
          <w:szCs w:val="26"/>
        </w:rPr>
        <w:t xml:space="preserve">; </w:t>
      </w:r>
      <w:r w:rsidR="00A213DF">
        <w:rPr>
          <w:sz w:val="26"/>
          <w:szCs w:val="26"/>
        </w:rPr>
        <w:t>-100%</w:t>
      </w:r>
      <w:r w:rsidRPr="00263A15">
        <w:rPr>
          <w:sz w:val="26"/>
          <w:szCs w:val="26"/>
        </w:rPr>
        <w:t>)</w:t>
      </w:r>
      <w:r>
        <w:rPr>
          <w:sz w:val="26"/>
          <w:szCs w:val="26"/>
        </w:rPr>
        <w:t>;</w:t>
      </w:r>
    </w:p>
    <w:p w:rsidR="00C5588B" w:rsidRPr="00263A15" w:rsidRDefault="00C5588B" w:rsidP="00C5588B">
      <w:pPr>
        <w:ind w:firstLine="720"/>
        <w:jc w:val="both"/>
        <w:rPr>
          <w:sz w:val="26"/>
          <w:szCs w:val="26"/>
        </w:rPr>
      </w:pPr>
      <w:r>
        <w:rPr>
          <w:sz w:val="26"/>
          <w:szCs w:val="26"/>
        </w:rPr>
        <w:t xml:space="preserve">- </w:t>
      </w:r>
      <w:proofErr w:type="spellStart"/>
      <w:r>
        <w:rPr>
          <w:sz w:val="26"/>
          <w:szCs w:val="26"/>
        </w:rPr>
        <w:t>травмирование</w:t>
      </w:r>
      <w:proofErr w:type="spellEnd"/>
      <w:r>
        <w:rPr>
          <w:sz w:val="26"/>
          <w:szCs w:val="26"/>
        </w:rPr>
        <w:t xml:space="preserve"> людей на пожарах не зарегистрировано</w:t>
      </w:r>
      <w:r w:rsidRPr="00263A15">
        <w:rPr>
          <w:sz w:val="26"/>
          <w:szCs w:val="26"/>
        </w:rPr>
        <w:t xml:space="preserve"> (АППГ </w:t>
      </w:r>
      <w:r>
        <w:rPr>
          <w:sz w:val="26"/>
          <w:szCs w:val="26"/>
        </w:rPr>
        <w:t>–1; -100%</w:t>
      </w:r>
      <w:r w:rsidRPr="00263A15">
        <w:rPr>
          <w:sz w:val="26"/>
          <w:szCs w:val="26"/>
        </w:rPr>
        <w:t>)</w:t>
      </w:r>
      <w:r>
        <w:rPr>
          <w:sz w:val="26"/>
          <w:szCs w:val="26"/>
        </w:rPr>
        <w:t>;</w:t>
      </w:r>
    </w:p>
    <w:p w:rsidR="00C5588B" w:rsidRPr="00263A15" w:rsidRDefault="00C5588B" w:rsidP="00C5588B">
      <w:pPr>
        <w:ind w:firstLine="720"/>
        <w:jc w:val="both"/>
        <w:rPr>
          <w:sz w:val="26"/>
          <w:szCs w:val="26"/>
        </w:rPr>
      </w:pPr>
      <w:r w:rsidRPr="00263A15">
        <w:rPr>
          <w:sz w:val="26"/>
          <w:szCs w:val="26"/>
        </w:rPr>
        <w:t>- материальный ущерб</w:t>
      </w:r>
      <w:r>
        <w:rPr>
          <w:sz w:val="26"/>
          <w:szCs w:val="26"/>
        </w:rPr>
        <w:t xml:space="preserve"> от пожаров </w:t>
      </w:r>
      <w:r w:rsidR="00A213DF">
        <w:rPr>
          <w:sz w:val="26"/>
          <w:szCs w:val="26"/>
        </w:rPr>
        <w:t>причинён</w:t>
      </w:r>
      <w:r>
        <w:rPr>
          <w:sz w:val="26"/>
          <w:szCs w:val="26"/>
        </w:rPr>
        <w:t xml:space="preserve"> в размере </w:t>
      </w:r>
      <w:r w:rsidR="00A213DF">
        <w:rPr>
          <w:sz w:val="26"/>
          <w:szCs w:val="26"/>
        </w:rPr>
        <w:t>1</w:t>
      </w:r>
      <w:r w:rsidRPr="00263A15">
        <w:rPr>
          <w:sz w:val="26"/>
          <w:szCs w:val="26"/>
        </w:rPr>
        <w:t> </w:t>
      </w:r>
      <w:r w:rsidR="00A213DF">
        <w:rPr>
          <w:sz w:val="26"/>
          <w:szCs w:val="26"/>
        </w:rPr>
        <w:t>226</w:t>
      </w:r>
      <w:r>
        <w:rPr>
          <w:sz w:val="26"/>
          <w:szCs w:val="26"/>
        </w:rPr>
        <w:t xml:space="preserve"> </w:t>
      </w:r>
      <w:r w:rsidR="00A213DF">
        <w:rPr>
          <w:sz w:val="26"/>
          <w:szCs w:val="26"/>
        </w:rPr>
        <w:t>933</w:t>
      </w:r>
      <w:r w:rsidRPr="00263A15">
        <w:rPr>
          <w:sz w:val="26"/>
          <w:szCs w:val="26"/>
        </w:rPr>
        <w:t xml:space="preserve"> руб. </w:t>
      </w:r>
      <w:r>
        <w:rPr>
          <w:sz w:val="26"/>
          <w:szCs w:val="26"/>
        </w:rPr>
        <w:t xml:space="preserve">                      (АППГ – </w:t>
      </w:r>
      <w:r w:rsidR="00A213DF">
        <w:rPr>
          <w:sz w:val="26"/>
          <w:szCs w:val="26"/>
        </w:rPr>
        <w:t>30 000</w:t>
      </w:r>
      <w:r>
        <w:rPr>
          <w:sz w:val="26"/>
          <w:szCs w:val="26"/>
        </w:rPr>
        <w:t xml:space="preserve"> руб.; </w:t>
      </w:r>
      <w:r w:rsidR="000B0A0F">
        <w:rPr>
          <w:sz w:val="26"/>
          <w:szCs w:val="26"/>
        </w:rPr>
        <w:t>+</w:t>
      </w:r>
      <w:r w:rsidR="00A213DF">
        <w:rPr>
          <w:sz w:val="26"/>
          <w:szCs w:val="26"/>
        </w:rPr>
        <w:t xml:space="preserve"> в 40,9 раз</w:t>
      </w:r>
      <w:r w:rsidRPr="00263A15">
        <w:rPr>
          <w:sz w:val="26"/>
          <w:szCs w:val="26"/>
        </w:rPr>
        <w:t>)</w:t>
      </w:r>
      <w:r>
        <w:rPr>
          <w:sz w:val="26"/>
          <w:szCs w:val="26"/>
        </w:rPr>
        <w:t>;</w:t>
      </w:r>
    </w:p>
    <w:p w:rsidR="00C5588B" w:rsidRPr="00263A15" w:rsidRDefault="00C5588B" w:rsidP="00C5588B">
      <w:pPr>
        <w:jc w:val="both"/>
        <w:rPr>
          <w:sz w:val="26"/>
          <w:szCs w:val="26"/>
        </w:rPr>
      </w:pPr>
    </w:p>
    <w:p w:rsidR="00C5588B" w:rsidRDefault="00C5588B" w:rsidP="00C5588B">
      <w:pPr>
        <w:ind w:firstLine="708"/>
        <w:jc w:val="both"/>
        <w:rPr>
          <w:b/>
          <w:iCs/>
        </w:rPr>
      </w:pPr>
      <w:r w:rsidRPr="00263A15">
        <w:rPr>
          <w:b/>
          <w:bCs/>
          <w:iCs/>
        </w:rPr>
        <w:t>Диаграмма</w:t>
      </w:r>
      <w:r>
        <w:rPr>
          <w:b/>
          <w:bCs/>
          <w:iCs/>
        </w:rPr>
        <w:t xml:space="preserve"> 6</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жилого сектора</w:t>
      </w:r>
      <w:r w:rsidR="009B6BC4">
        <w:rPr>
          <w:b/>
          <w:iCs/>
        </w:rPr>
        <w:t xml:space="preserve"> </w:t>
      </w:r>
      <w:r>
        <w:rPr>
          <w:b/>
          <w:iCs/>
        </w:rPr>
        <w:t>Ханты-Мансийско</w:t>
      </w:r>
      <w:r w:rsidR="009B6BC4">
        <w:rPr>
          <w:b/>
          <w:iCs/>
        </w:rPr>
        <w:t>го района</w:t>
      </w:r>
      <w:r>
        <w:rPr>
          <w:b/>
          <w:iCs/>
        </w:rPr>
        <w:t>.</w:t>
      </w:r>
    </w:p>
    <w:p w:rsidR="00C5588B" w:rsidRPr="00263A15" w:rsidRDefault="00C5588B" w:rsidP="00C5588B">
      <w:pPr>
        <w:rPr>
          <w:sz w:val="26"/>
          <w:szCs w:val="26"/>
        </w:rPr>
      </w:pPr>
    </w:p>
    <w:p w:rsidR="00C5588B" w:rsidRPr="00263A15" w:rsidRDefault="000B0A0F" w:rsidP="00C5588B">
      <w:pPr>
        <w:jc w:val="both"/>
        <w:rPr>
          <w:color w:val="FF0000"/>
          <w:sz w:val="26"/>
          <w:szCs w:val="26"/>
        </w:rPr>
      </w:pPr>
      <w:r>
        <w:rPr>
          <w:noProof/>
          <w:sz w:val="26"/>
          <w:szCs w:val="26"/>
        </w:rPr>
        <w:drawing>
          <wp:anchor distT="0" distB="0" distL="114300" distR="114300" simplePos="0" relativeHeight="251740160" behindDoc="0" locked="0" layoutInCell="1" allowOverlap="1" wp14:anchorId="15DAAFC8" wp14:editId="01963984">
            <wp:simplePos x="0" y="0"/>
            <wp:positionH relativeFrom="column">
              <wp:posOffset>800849</wp:posOffset>
            </wp:positionH>
            <wp:positionV relativeFrom="paragraph">
              <wp:posOffset>674370</wp:posOffset>
            </wp:positionV>
            <wp:extent cx="1296035" cy="313690"/>
            <wp:effectExtent l="38100" t="38100" r="0" b="0"/>
            <wp:wrapNone/>
            <wp:docPr id="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sidR="00A213DF">
        <w:rPr>
          <w:noProof/>
          <w:sz w:val="26"/>
          <w:szCs w:val="26"/>
        </w:rPr>
        <w:drawing>
          <wp:anchor distT="0" distB="0" distL="114300" distR="114300" simplePos="0" relativeHeight="251742208" behindDoc="0" locked="0" layoutInCell="1" allowOverlap="1" wp14:anchorId="4C396BAF" wp14:editId="51E50452">
            <wp:simplePos x="0" y="0"/>
            <wp:positionH relativeFrom="column">
              <wp:posOffset>2098173</wp:posOffset>
            </wp:positionH>
            <wp:positionV relativeFrom="paragraph">
              <wp:posOffset>2288900</wp:posOffset>
            </wp:positionV>
            <wp:extent cx="1473958" cy="313899"/>
            <wp:effectExtent l="0" t="38100" r="0" b="29210"/>
            <wp:wrapNone/>
            <wp:docPr id="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sidR="00C5588B">
        <w:rPr>
          <w:noProof/>
          <w:sz w:val="26"/>
          <w:szCs w:val="26"/>
        </w:rPr>
        <w:drawing>
          <wp:anchor distT="0" distB="0" distL="114300" distR="114300" simplePos="0" relativeHeight="251743232" behindDoc="0" locked="0" layoutInCell="1" allowOverlap="1" wp14:anchorId="59E39F45" wp14:editId="0C61FFF9">
            <wp:simplePos x="0" y="0"/>
            <wp:positionH relativeFrom="column">
              <wp:posOffset>4629785</wp:posOffset>
            </wp:positionH>
            <wp:positionV relativeFrom="paragraph">
              <wp:posOffset>2258060</wp:posOffset>
            </wp:positionV>
            <wp:extent cx="1534795" cy="312420"/>
            <wp:effectExtent l="0" t="38100" r="0" b="0"/>
            <wp:wrapNone/>
            <wp:docPr id="1"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00C5588B">
        <w:rPr>
          <w:noProof/>
          <w:sz w:val="26"/>
          <w:szCs w:val="26"/>
        </w:rPr>
        <w:drawing>
          <wp:anchor distT="0" distB="0" distL="114300" distR="114300" simplePos="0" relativeHeight="251741184" behindDoc="0" locked="0" layoutInCell="1" allowOverlap="1" wp14:anchorId="26A5A822" wp14:editId="3C2FEE6D">
            <wp:simplePos x="0" y="0"/>
            <wp:positionH relativeFrom="column">
              <wp:posOffset>3421380</wp:posOffset>
            </wp:positionH>
            <wp:positionV relativeFrom="paragraph">
              <wp:posOffset>2258060</wp:posOffset>
            </wp:positionV>
            <wp:extent cx="1364615" cy="313055"/>
            <wp:effectExtent l="0" t="38100" r="0" b="10795"/>
            <wp:wrapNone/>
            <wp:docPr id="2"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anchor>
        </w:drawing>
      </w:r>
      <w:r w:rsidR="00C5588B" w:rsidRPr="00263A15">
        <w:rPr>
          <w:noProof/>
          <w:color w:val="FF0000"/>
          <w:sz w:val="26"/>
          <w:szCs w:val="26"/>
        </w:rPr>
        <w:drawing>
          <wp:inline distT="0" distB="0" distL="0" distR="0" wp14:anchorId="07EFBCC8" wp14:editId="1329F849">
            <wp:extent cx="6202908" cy="3193576"/>
            <wp:effectExtent l="0" t="0" r="7620" b="6985"/>
            <wp:docPr id="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5588B" w:rsidRPr="00263A15" w:rsidRDefault="00C5588B" w:rsidP="009B6BC4">
      <w:pPr>
        <w:jc w:val="both"/>
        <w:rPr>
          <w:sz w:val="26"/>
          <w:szCs w:val="26"/>
        </w:rPr>
      </w:pPr>
    </w:p>
    <w:p w:rsidR="00C5588B" w:rsidRDefault="00C5588B" w:rsidP="00C5588B">
      <w:pPr>
        <w:jc w:val="both"/>
        <w:rPr>
          <w:b/>
          <w:bCs/>
          <w:iCs/>
        </w:rPr>
      </w:pPr>
    </w:p>
    <w:p w:rsidR="00C5588B" w:rsidRPr="00011001" w:rsidRDefault="00C5588B" w:rsidP="00C5588B">
      <w:pPr>
        <w:ind w:firstLine="708"/>
        <w:jc w:val="both"/>
        <w:rPr>
          <w:b/>
          <w:iCs/>
        </w:rPr>
      </w:pPr>
      <w:r w:rsidRPr="00011001">
        <w:rPr>
          <w:b/>
          <w:bCs/>
          <w:iCs/>
        </w:rPr>
        <w:t xml:space="preserve">Диаграмма 7: Сравнение </w:t>
      </w:r>
      <w:r w:rsidRPr="00011001">
        <w:rPr>
          <w:b/>
          <w:iCs/>
        </w:rPr>
        <w:t xml:space="preserve">пожаров в жилье </w:t>
      </w:r>
      <w:r w:rsidR="009B6BC4">
        <w:rPr>
          <w:b/>
          <w:iCs/>
        </w:rPr>
        <w:t>по месяцам</w:t>
      </w:r>
      <w:r w:rsidRPr="00011001">
        <w:rPr>
          <w:b/>
          <w:iCs/>
        </w:rPr>
        <w:t>.</w:t>
      </w:r>
    </w:p>
    <w:p w:rsidR="00C5588B" w:rsidRPr="00255931" w:rsidRDefault="00C5588B" w:rsidP="00C5588B">
      <w:pPr>
        <w:ind w:left="283" w:firstLine="720"/>
        <w:jc w:val="both"/>
        <w:rPr>
          <w:sz w:val="12"/>
          <w:szCs w:val="12"/>
          <w:highlight w:val="yellow"/>
        </w:rPr>
      </w:pPr>
    </w:p>
    <w:p w:rsidR="00C5588B" w:rsidRPr="00263A15" w:rsidRDefault="00C5588B" w:rsidP="00C5588B">
      <w:pPr>
        <w:jc w:val="center"/>
        <w:rPr>
          <w:b/>
          <w:sz w:val="26"/>
          <w:szCs w:val="26"/>
        </w:rPr>
      </w:pPr>
      <w:r w:rsidRPr="00255931">
        <w:rPr>
          <w:noProof/>
          <w:sz w:val="26"/>
          <w:szCs w:val="26"/>
          <w:highlight w:val="yellow"/>
        </w:rPr>
        <w:drawing>
          <wp:inline distT="0" distB="0" distL="0" distR="0" wp14:anchorId="60A68718" wp14:editId="6F998739">
            <wp:extent cx="6200775" cy="2509284"/>
            <wp:effectExtent l="19050" t="0" r="9525" b="5316"/>
            <wp:docPr id="264"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5588B" w:rsidRPr="001933BD" w:rsidRDefault="00C5588B" w:rsidP="00C5588B">
      <w:pPr>
        <w:ind w:left="283"/>
        <w:jc w:val="center"/>
        <w:rPr>
          <w:b/>
          <w:sz w:val="12"/>
          <w:szCs w:val="12"/>
        </w:rPr>
      </w:pPr>
    </w:p>
    <w:p w:rsidR="00C5588B" w:rsidRPr="007B1AF5" w:rsidRDefault="00C5588B" w:rsidP="00C5588B">
      <w:pPr>
        <w:ind w:firstLine="709"/>
        <w:jc w:val="both"/>
        <w:rPr>
          <w:rFonts w:eastAsia="MS Mincho"/>
          <w:bCs/>
          <w:sz w:val="26"/>
          <w:szCs w:val="26"/>
        </w:rPr>
      </w:pPr>
      <w:r w:rsidRPr="007B1AF5">
        <w:rPr>
          <w:rFonts w:eastAsia="MS Mincho"/>
          <w:bCs/>
          <w:sz w:val="26"/>
          <w:szCs w:val="26"/>
        </w:rPr>
        <w:lastRenderedPageBreak/>
        <w:t>Рассматривая вышеуказанную диаграмму за 12 месяцев 201</w:t>
      </w:r>
      <w:r w:rsidR="009B6BC4">
        <w:rPr>
          <w:rFonts w:eastAsia="MS Mincho"/>
          <w:bCs/>
          <w:sz w:val="26"/>
          <w:szCs w:val="26"/>
        </w:rPr>
        <w:t>8</w:t>
      </w:r>
      <w:r w:rsidRPr="007B1AF5">
        <w:rPr>
          <w:rFonts w:eastAsia="MS Mincho"/>
          <w:bCs/>
          <w:sz w:val="26"/>
          <w:szCs w:val="26"/>
        </w:rPr>
        <w:t xml:space="preserve"> года,  рост пожаров в жилом секторе наблюдался </w:t>
      </w:r>
      <w:r w:rsidRPr="00C07003">
        <w:rPr>
          <w:rFonts w:eastAsia="MS Mincho"/>
          <w:bCs/>
          <w:sz w:val="26"/>
          <w:szCs w:val="26"/>
        </w:rPr>
        <w:t>в</w:t>
      </w:r>
      <w:r w:rsidR="009B6BC4">
        <w:rPr>
          <w:rFonts w:eastAsia="MS Mincho"/>
          <w:bCs/>
          <w:sz w:val="26"/>
          <w:szCs w:val="26"/>
        </w:rPr>
        <w:t xml:space="preserve"> апреле, мае, </w:t>
      </w:r>
      <w:r w:rsidR="00395EFA">
        <w:rPr>
          <w:rFonts w:eastAsia="MS Mincho"/>
          <w:bCs/>
          <w:sz w:val="26"/>
          <w:szCs w:val="26"/>
        </w:rPr>
        <w:t xml:space="preserve">июне, </w:t>
      </w:r>
      <w:r w:rsidR="009B6BC4">
        <w:rPr>
          <w:rFonts w:eastAsia="MS Mincho"/>
          <w:bCs/>
          <w:sz w:val="26"/>
          <w:szCs w:val="26"/>
        </w:rPr>
        <w:t>октябре</w:t>
      </w:r>
      <w:r w:rsidRPr="00C07003">
        <w:rPr>
          <w:rFonts w:eastAsia="MS Mincho"/>
          <w:bCs/>
          <w:sz w:val="26"/>
          <w:szCs w:val="26"/>
        </w:rPr>
        <w:t xml:space="preserve">, при этом положительная тенденция к уменьшению количества пожаров наблюдается в </w:t>
      </w:r>
      <w:r w:rsidR="007D0214">
        <w:rPr>
          <w:rFonts w:eastAsia="MS Mincho"/>
          <w:bCs/>
          <w:sz w:val="26"/>
          <w:szCs w:val="26"/>
        </w:rPr>
        <w:t>августе, сентябре</w:t>
      </w:r>
      <w:r w:rsidRPr="00C07003">
        <w:rPr>
          <w:rFonts w:eastAsia="MS Mincho"/>
          <w:bCs/>
          <w:sz w:val="26"/>
          <w:szCs w:val="26"/>
        </w:rPr>
        <w:t xml:space="preserve"> и декабре месяцах.</w:t>
      </w:r>
    </w:p>
    <w:p w:rsidR="00C5588B" w:rsidRDefault="00C5588B" w:rsidP="00C5588B">
      <w:pPr>
        <w:ind w:firstLine="709"/>
        <w:jc w:val="both"/>
        <w:rPr>
          <w:rFonts w:eastAsia="MS Mincho"/>
          <w:bCs/>
          <w:sz w:val="26"/>
          <w:szCs w:val="26"/>
        </w:rPr>
      </w:pPr>
    </w:p>
    <w:p w:rsidR="00C5588B" w:rsidRPr="00263A15" w:rsidRDefault="00C5588B" w:rsidP="00C5588B">
      <w:pPr>
        <w:ind w:firstLine="708"/>
        <w:jc w:val="both"/>
        <w:rPr>
          <w:b/>
          <w:iCs/>
        </w:rPr>
      </w:pPr>
      <w:r w:rsidRPr="00263A15">
        <w:rPr>
          <w:b/>
          <w:bCs/>
          <w:iCs/>
        </w:rPr>
        <w:t>Диаграмма</w:t>
      </w:r>
      <w:r>
        <w:rPr>
          <w:b/>
          <w:bCs/>
          <w:iCs/>
        </w:rPr>
        <w:t xml:space="preserve"> 8</w:t>
      </w:r>
      <w:r w:rsidRPr="00263A15">
        <w:rPr>
          <w:b/>
          <w:bCs/>
          <w:iCs/>
        </w:rPr>
        <w:t xml:space="preserve">: </w:t>
      </w:r>
      <w:r w:rsidRPr="00263A15">
        <w:rPr>
          <w:b/>
          <w:iCs/>
        </w:rPr>
        <w:t>Распределение пожаров по объектам и</w:t>
      </w:r>
      <w:r w:rsidR="007D0214">
        <w:rPr>
          <w:b/>
          <w:iCs/>
        </w:rPr>
        <w:t>х возникновения в жилом секторе Ханты-Мансийского района.</w:t>
      </w:r>
    </w:p>
    <w:p w:rsidR="00C5588B" w:rsidRPr="00263A15" w:rsidRDefault="00C5588B" w:rsidP="00C5588B">
      <w:pPr>
        <w:jc w:val="center"/>
        <w:rPr>
          <w:b/>
          <w:sz w:val="26"/>
          <w:szCs w:val="26"/>
        </w:rPr>
      </w:pPr>
      <w:r w:rsidRPr="00263A15">
        <w:rPr>
          <w:b/>
          <w:noProof/>
          <w:sz w:val="26"/>
          <w:szCs w:val="26"/>
        </w:rPr>
        <w:drawing>
          <wp:inline distT="0" distB="0" distL="0" distR="0" wp14:anchorId="6FE577EF" wp14:editId="5137111F">
            <wp:extent cx="6165281" cy="5139491"/>
            <wp:effectExtent l="0" t="0" r="6985" b="4445"/>
            <wp:docPr id="270"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5588B" w:rsidRDefault="00C5588B" w:rsidP="00C5588B">
      <w:pPr>
        <w:ind w:firstLine="709"/>
        <w:jc w:val="both"/>
        <w:rPr>
          <w:sz w:val="26"/>
          <w:szCs w:val="26"/>
        </w:rPr>
      </w:pPr>
    </w:p>
    <w:p w:rsidR="00C5588B" w:rsidRDefault="00C5588B" w:rsidP="00C5588B">
      <w:pPr>
        <w:ind w:firstLine="708"/>
        <w:jc w:val="both"/>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7D0214" w:rsidRPr="00263A15" w:rsidRDefault="007D0214" w:rsidP="007D0214">
      <w:pPr>
        <w:ind w:firstLine="720"/>
        <w:jc w:val="both"/>
        <w:rPr>
          <w:sz w:val="26"/>
          <w:szCs w:val="26"/>
        </w:rPr>
      </w:pPr>
      <w:r>
        <w:rPr>
          <w:sz w:val="26"/>
          <w:szCs w:val="26"/>
        </w:rPr>
        <w:t>- многоквартирный жилой дом – 10</w:t>
      </w:r>
      <w:r w:rsidRPr="00263A15">
        <w:rPr>
          <w:sz w:val="26"/>
          <w:szCs w:val="26"/>
        </w:rPr>
        <w:t xml:space="preserve"> пожар</w:t>
      </w:r>
      <w:r>
        <w:rPr>
          <w:sz w:val="26"/>
          <w:szCs w:val="26"/>
        </w:rPr>
        <w:t>ов</w:t>
      </w:r>
      <w:r w:rsidRPr="00263A15">
        <w:rPr>
          <w:sz w:val="26"/>
          <w:szCs w:val="26"/>
        </w:rPr>
        <w:t xml:space="preserve"> (</w:t>
      </w:r>
      <w:r>
        <w:rPr>
          <w:sz w:val="26"/>
          <w:szCs w:val="26"/>
        </w:rPr>
        <w:t>47,6% от общего количества пожаров жилого сектора);</w:t>
      </w:r>
    </w:p>
    <w:p w:rsidR="007D0214" w:rsidRDefault="007D0214" w:rsidP="007D0214">
      <w:pPr>
        <w:ind w:firstLine="720"/>
        <w:jc w:val="both"/>
        <w:rPr>
          <w:sz w:val="26"/>
          <w:szCs w:val="26"/>
        </w:rPr>
      </w:pPr>
      <w:r w:rsidRPr="00263A15">
        <w:rPr>
          <w:sz w:val="26"/>
          <w:szCs w:val="26"/>
        </w:rPr>
        <w:t>- бан</w:t>
      </w:r>
      <w:r>
        <w:rPr>
          <w:sz w:val="26"/>
          <w:szCs w:val="26"/>
        </w:rPr>
        <w:t>я на территории домовладений – 6 пожаров</w:t>
      </w:r>
      <w:r w:rsidRPr="00263A15">
        <w:rPr>
          <w:sz w:val="26"/>
          <w:szCs w:val="26"/>
        </w:rPr>
        <w:t xml:space="preserve"> (</w:t>
      </w:r>
      <w:r>
        <w:rPr>
          <w:sz w:val="26"/>
          <w:szCs w:val="26"/>
        </w:rPr>
        <w:t>28,6</w:t>
      </w:r>
      <w:r w:rsidRPr="00263A15">
        <w:rPr>
          <w:sz w:val="26"/>
          <w:szCs w:val="26"/>
        </w:rPr>
        <w:t xml:space="preserve"> % </w:t>
      </w:r>
      <w:r>
        <w:rPr>
          <w:sz w:val="26"/>
          <w:szCs w:val="26"/>
        </w:rPr>
        <w:t>от общего количества пожаров жилого сектора</w:t>
      </w:r>
      <w:r w:rsidRPr="00263A15">
        <w:rPr>
          <w:sz w:val="26"/>
          <w:szCs w:val="26"/>
        </w:rPr>
        <w:t>);</w:t>
      </w:r>
    </w:p>
    <w:p w:rsidR="007D0214" w:rsidRDefault="007D0214" w:rsidP="007D0214">
      <w:pPr>
        <w:ind w:firstLine="720"/>
        <w:jc w:val="both"/>
        <w:rPr>
          <w:sz w:val="26"/>
          <w:szCs w:val="26"/>
        </w:rPr>
      </w:pPr>
      <w:r>
        <w:rPr>
          <w:sz w:val="26"/>
          <w:szCs w:val="26"/>
        </w:rPr>
        <w:t>- надворные постройки – 3 пожара (14,3% от общего количества пожаров жилого сектора</w:t>
      </w:r>
      <w:r w:rsidRPr="00263A15">
        <w:rPr>
          <w:sz w:val="26"/>
          <w:szCs w:val="26"/>
        </w:rPr>
        <w:t>);</w:t>
      </w:r>
    </w:p>
    <w:p w:rsidR="007D0214" w:rsidRDefault="007D0214" w:rsidP="007D0214">
      <w:pPr>
        <w:ind w:firstLine="720"/>
        <w:jc w:val="both"/>
        <w:rPr>
          <w:sz w:val="26"/>
          <w:szCs w:val="26"/>
        </w:rPr>
      </w:pPr>
      <w:r>
        <w:rPr>
          <w:sz w:val="26"/>
          <w:szCs w:val="26"/>
        </w:rPr>
        <w:t>- одноквартирный жилой дом – 1</w:t>
      </w:r>
      <w:r w:rsidRPr="00263A15">
        <w:rPr>
          <w:sz w:val="26"/>
          <w:szCs w:val="26"/>
        </w:rPr>
        <w:t xml:space="preserve"> пожар (</w:t>
      </w:r>
      <w:r>
        <w:rPr>
          <w:sz w:val="26"/>
          <w:szCs w:val="26"/>
        </w:rPr>
        <w:t>4,8% от общего количества пожаров жилого сектора);</w:t>
      </w:r>
    </w:p>
    <w:p w:rsidR="007D0214" w:rsidRPr="00263A15" w:rsidRDefault="007D0214" w:rsidP="007D0214">
      <w:pPr>
        <w:ind w:firstLine="720"/>
        <w:jc w:val="both"/>
        <w:rPr>
          <w:sz w:val="26"/>
          <w:szCs w:val="26"/>
        </w:rPr>
      </w:pPr>
      <w:r>
        <w:rPr>
          <w:sz w:val="26"/>
          <w:szCs w:val="26"/>
        </w:rPr>
        <w:t xml:space="preserve">- гараж, тент-укрытие, в </w:t>
      </w:r>
      <w:proofErr w:type="spellStart"/>
      <w:r>
        <w:rPr>
          <w:sz w:val="26"/>
          <w:szCs w:val="26"/>
        </w:rPr>
        <w:t>т.ч</w:t>
      </w:r>
      <w:proofErr w:type="spellEnd"/>
      <w:r>
        <w:rPr>
          <w:sz w:val="26"/>
          <w:szCs w:val="26"/>
        </w:rPr>
        <w:t>. ГСК – 1 пожар (4,8% от общего количества пожаров жилого сектора).</w:t>
      </w:r>
    </w:p>
    <w:p w:rsidR="00C5588B" w:rsidRPr="008E3048" w:rsidRDefault="00C5588B" w:rsidP="00C5588B">
      <w:pPr>
        <w:ind w:firstLine="720"/>
        <w:jc w:val="both"/>
        <w:rPr>
          <w:sz w:val="26"/>
          <w:szCs w:val="26"/>
        </w:rPr>
      </w:pPr>
      <w:r w:rsidRPr="008E3048">
        <w:rPr>
          <w:sz w:val="26"/>
          <w:szCs w:val="26"/>
        </w:rPr>
        <w:t xml:space="preserve">На объектах жилого сектора за </w:t>
      </w:r>
      <w:r>
        <w:rPr>
          <w:sz w:val="26"/>
          <w:szCs w:val="26"/>
        </w:rPr>
        <w:t>201</w:t>
      </w:r>
      <w:r w:rsidR="007D0214">
        <w:rPr>
          <w:sz w:val="26"/>
          <w:szCs w:val="26"/>
        </w:rPr>
        <w:t>8</w:t>
      </w:r>
      <w:r>
        <w:rPr>
          <w:sz w:val="26"/>
          <w:szCs w:val="26"/>
        </w:rPr>
        <w:t xml:space="preserve"> </w:t>
      </w:r>
      <w:r w:rsidRPr="008E3048">
        <w:rPr>
          <w:sz w:val="26"/>
          <w:szCs w:val="26"/>
        </w:rPr>
        <w:t>год</w:t>
      </w:r>
      <w:r>
        <w:rPr>
          <w:sz w:val="26"/>
          <w:szCs w:val="26"/>
        </w:rPr>
        <w:t xml:space="preserve"> </w:t>
      </w:r>
      <w:r w:rsidR="007D0214">
        <w:rPr>
          <w:sz w:val="26"/>
          <w:szCs w:val="26"/>
        </w:rPr>
        <w:t xml:space="preserve">пострадавших на пожарах </w:t>
      </w:r>
      <w:r w:rsidR="00191DB1">
        <w:rPr>
          <w:sz w:val="26"/>
          <w:szCs w:val="26"/>
        </w:rPr>
        <w:t xml:space="preserve">людей </w:t>
      </w:r>
      <w:r w:rsidR="007D0214">
        <w:rPr>
          <w:sz w:val="26"/>
          <w:szCs w:val="26"/>
        </w:rPr>
        <w:t>не зарегистрировано</w:t>
      </w:r>
      <w:r w:rsidR="00191DB1">
        <w:rPr>
          <w:sz w:val="26"/>
          <w:szCs w:val="26"/>
        </w:rPr>
        <w:t>.</w:t>
      </w:r>
    </w:p>
    <w:p w:rsidR="00C5588B" w:rsidRDefault="00C5588B" w:rsidP="00C73CA6">
      <w:pPr>
        <w:jc w:val="both"/>
        <w:rPr>
          <w:sz w:val="26"/>
          <w:szCs w:val="26"/>
        </w:rPr>
      </w:pPr>
    </w:p>
    <w:p w:rsidR="00C73CA6" w:rsidRDefault="00C73CA6" w:rsidP="00C73CA6">
      <w:pPr>
        <w:jc w:val="both"/>
        <w:rPr>
          <w:sz w:val="26"/>
          <w:szCs w:val="26"/>
        </w:rPr>
      </w:pPr>
    </w:p>
    <w:p w:rsidR="00D8695D" w:rsidRDefault="00D8695D" w:rsidP="008F163C">
      <w:pPr>
        <w:ind w:firstLine="708"/>
        <w:jc w:val="both"/>
        <w:rPr>
          <w:b/>
          <w:bCs/>
          <w:iCs/>
        </w:rPr>
      </w:pPr>
    </w:p>
    <w:p w:rsidR="00D8695D" w:rsidRDefault="008F6E5E" w:rsidP="008F6E5E">
      <w:pPr>
        <w:jc w:val="center"/>
        <w:rPr>
          <w:b/>
          <w:bCs/>
          <w:iCs/>
        </w:rPr>
      </w:pPr>
      <w:r w:rsidRPr="00263A15">
        <w:rPr>
          <w:b/>
          <w:sz w:val="26"/>
          <w:szCs w:val="26"/>
        </w:rPr>
        <w:t xml:space="preserve">Анализ пожаров </w:t>
      </w:r>
      <w:r>
        <w:rPr>
          <w:b/>
          <w:sz w:val="26"/>
          <w:szCs w:val="26"/>
        </w:rPr>
        <w:t>на объектах транспорта.</w:t>
      </w:r>
    </w:p>
    <w:p w:rsidR="00D8695D" w:rsidRDefault="00D8695D" w:rsidP="008F163C">
      <w:pPr>
        <w:ind w:firstLine="708"/>
        <w:jc w:val="both"/>
        <w:rPr>
          <w:b/>
          <w:bCs/>
          <w:iCs/>
        </w:rPr>
      </w:pPr>
    </w:p>
    <w:p w:rsidR="008F6E5E" w:rsidRPr="00263A15" w:rsidRDefault="008F6E5E" w:rsidP="008F6E5E">
      <w:pPr>
        <w:ind w:firstLine="720"/>
        <w:jc w:val="both"/>
        <w:rPr>
          <w:sz w:val="26"/>
          <w:szCs w:val="26"/>
        </w:rPr>
      </w:pPr>
      <w:r>
        <w:rPr>
          <w:sz w:val="26"/>
          <w:szCs w:val="26"/>
        </w:rPr>
        <w:t>В период с 01.01.2018 по 31</w:t>
      </w:r>
      <w:r w:rsidRPr="00263A15">
        <w:rPr>
          <w:sz w:val="26"/>
          <w:szCs w:val="26"/>
        </w:rPr>
        <w:t>.1</w:t>
      </w:r>
      <w:r>
        <w:rPr>
          <w:sz w:val="26"/>
          <w:szCs w:val="26"/>
        </w:rPr>
        <w:t>2</w:t>
      </w:r>
      <w:r w:rsidRPr="00263A15">
        <w:rPr>
          <w:sz w:val="26"/>
          <w:szCs w:val="26"/>
        </w:rPr>
        <w:t>.201</w:t>
      </w:r>
      <w:r>
        <w:rPr>
          <w:sz w:val="26"/>
          <w:szCs w:val="26"/>
        </w:rPr>
        <w:t xml:space="preserve">8 </w:t>
      </w:r>
      <w:r w:rsidRPr="00263A15">
        <w:rPr>
          <w:sz w:val="26"/>
          <w:szCs w:val="26"/>
        </w:rPr>
        <w:t xml:space="preserve">оперативная обстановка с пожарами                   </w:t>
      </w:r>
      <w:r>
        <w:rPr>
          <w:sz w:val="26"/>
          <w:szCs w:val="26"/>
        </w:rPr>
        <w:t xml:space="preserve">на объектах транспорта </w:t>
      </w:r>
      <w:proofErr w:type="gramStart"/>
      <w:r>
        <w:rPr>
          <w:sz w:val="26"/>
          <w:szCs w:val="26"/>
        </w:rPr>
        <w:t>в</w:t>
      </w:r>
      <w:proofErr w:type="gramEnd"/>
      <w:r>
        <w:rPr>
          <w:sz w:val="26"/>
          <w:szCs w:val="26"/>
        </w:rPr>
        <w:t xml:space="preserve"> </w:t>
      </w:r>
      <w:proofErr w:type="gramStart"/>
      <w:r>
        <w:rPr>
          <w:sz w:val="26"/>
          <w:szCs w:val="26"/>
        </w:rPr>
        <w:t>Ханты-Мансийском</w:t>
      </w:r>
      <w:proofErr w:type="gramEnd"/>
      <w:r>
        <w:rPr>
          <w:sz w:val="26"/>
          <w:szCs w:val="26"/>
        </w:rPr>
        <w:t xml:space="preserve"> районе</w:t>
      </w:r>
      <w:r w:rsidRPr="00263A15">
        <w:rPr>
          <w:sz w:val="26"/>
          <w:szCs w:val="26"/>
        </w:rPr>
        <w:t xml:space="preserve"> характеризовалась следующими основными показателями: </w:t>
      </w:r>
    </w:p>
    <w:p w:rsidR="008F6E5E" w:rsidRPr="00263A15" w:rsidRDefault="008F6E5E" w:rsidP="008F6E5E">
      <w:pPr>
        <w:ind w:firstLine="720"/>
        <w:jc w:val="both"/>
        <w:rPr>
          <w:sz w:val="26"/>
          <w:szCs w:val="26"/>
        </w:rPr>
      </w:pPr>
      <w:r>
        <w:rPr>
          <w:sz w:val="26"/>
          <w:szCs w:val="26"/>
        </w:rPr>
        <w:t xml:space="preserve">- зарегистрировано 12 </w:t>
      </w:r>
      <w:r w:rsidRPr="00263A15">
        <w:rPr>
          <w:sz w:val="26"/>
          <w:szCs w:val="26"/>
        </w:rPr>
        <w:t>пожар</w:t>
      </w:r>
      <w:r>
        <w:rPr>
          <w:sz w:val="26"/>
          <w:szCs w:val="26"/>
        </w:rPr>
        <w:t>ов (АППГ – 14; -14,3</w:t>
      </w:r>
      <w:r w:rsidRPr="00263A15">
        <w:rPr>
          <w:sz w:val="26"/>
          <w:szCs w:val="26"/>
        </w:rPr>
        <w:t>%)</w:t>
      </w:r>
      <w:r>
        <w:rPr>
          <w:sz w:val="26"/>
          <w:szCs w:val="26"/>
        </w:rPr>
        <w:t>;</w:t>
      </w:r>
      <w:r w:rsidRPr="00263A15">
        <w:rPr>
          <w:sz w:val="26"/>
          <w:szCs w:val="26"/>
        </w:rPr>
        <w:t xml:space="preserve"> </w:t>
      </w:r>
    </w:p>
    <w:p w:rsidR="008F6E5E" w:rsidRPr="00263A15" w:rsidRDefault="008F6E5E" w:rsidP="008F6E5E">
      <w:pPr>
        <w:ind w:firstLine="720"/>
        <w:jc w:val="both"/>
        <w:rPr>
          <w:sz w:val="26"/>
          <w:szCs w:val="26"/>
        </w:rPr>
      </w:pPr>
      <w:r>
        <w:rPr>
          <w:sz w:val="26"/>
          <w:szCs w:val="26"/>
        </w:rPr>
        <w:t xml:space="preserve">- </w:t>
      </w:r>
      <w:proofErr w:type="gramStart"/>
      <w:r>
        <w:rPr>
          <w:sz w:val="26"/>
          <w:szCs w:val="26"/>
        </w:rPr>
        <w:t>при</w:t>
      </w:r>
      <w:proofErr w:type="gramEnd"/>
      <w:r>
        <w:rPr>
          <w:sz w:val="26"/>
          <w:szCs w:val="26"/>
        </w:rPr>
        <w:t xml:space="preserve"> которых погиб 1 человек </w:t>
      </w:r>
      <w:r w:rsidRPr="00263A15">
        <w:rPr>
          <w:sz w:val="26"/>
          <w:szCs w:val="26"/>
        </w:rPr>
        <w:t xml:space="preserve">(АППГ – </w:t>
      </w:r>
      <w:r>
        <w:rPr>
          <w:sz w:val="26"/>
          <w:szCs w:val="26"/>
        </w:rPr>
        <w:t>0 человек; +100%</w:t>
      </w:r>
      <w:r w:rsidRPr="00263A15">
        <w:rPr>
          <w:sz w:val="26"/>
          <w:szCs w:val="26"/>
        </w:rPr>
        <w:t>)</w:t>
      </w:r>
      <w:r>
        <w:rPr>
          <w:sz w:val="26"/>
          <w:szCs w:val="26"/>
        </w:rPr>
        <w:t>;</w:t>
      </w:r>
    </w:p>
    <w:p w:rsidR="008F6E5E" w:rsidRPr="00263A15" w:rsidRDefault="008F6E5E" w:rsidP="008F6E5E">
      <w:pPr>
        <w:ind w:firstLine="720"/>
        <w:jc w:val="both"/>
        <w:rPr>
          <w:sz w:val="26"/>
          <w:szCs w:val="26"/>
        </w:rPr>
      </w:pPr>
      <w:r>
        <w:rPr>
          <w:sz w:val="26"/>
          <w:szCs w:val="26"/>
        </w:rPr>
        <w:t xml:space="preserve">- </w:t>
      </w:r>
      <w:proofErr w:type="spellStart"/>
      <w:r>
        <w:rPr>
          <w:sz w:val="26"/>
          <w:szCs w:val="26"/>
        </w:rPr>
        <w:t>травмирование</w:t>
      </w:r>
      <w:proofErr w:type="spellEnd"/>
      <w:r>
        <w:rPr>
          <w:sz w:val="26"/>
          <w:szCs w:val="26"/>
        </w:rPr>
        <w:t xml:space="preserve"> людей на пожарах не зарегистрировано</w:t>
      </w:r>
      <w:r w:rsidRPr="00263A15">
        <w:rPr>
          <w:sz w:val="26"/>
          <w:szCs w:val="26"/>
        </w:rPr>
        <w:t xml:space="preserve"> (АППГ </w:t>
      </w:r>
      <w:r>
        <w:rPr>
          <w:sz w:val="26"/>
          <w:szCs w:val="26"/>
        </w:rPr>
        <w:t>–0</w:t>
      </w:r>
      <w:r w:rsidRPr="00263A15">
        <w:rPr>
          <w:sz w:val="26"/>
          <w:szCs w:val="26"/>
        </w:rPr>
        <w:t>)</w:t>
      </w:r>
      <w:r>
        <w:rPr>
          <w:sz w:val="26"/>
          <w:szCs w:val="26"/>
        </w:rPr>
        <w:t>;</w:t>
      </w:r>
    </w:p>
    <w:p w:rsidR="008F6E5E" w:rsidRPr="00263A15" w:rsidRDefault="008F6E5E" w:rsidP="008F6E5E">
      <w:pPr>
        <w:ind w:firstLine="720"/>
        <w:jc w:val="both"/>
        <w:rPr>
          <w:sz w:val="26"/>
          <w:szCs w:val="26"/>
        </w:rPr>
      </w:pPr>
      <w:r w:rsidRPr="00263A15">
        <w:rPr>
          <w:sz w:val="26"/>
          <w:szCs w:val="26"/>
        </w:rPr>
        <w:t>- материальный ущерб</w:t>
      </w:r>
      <w:r>
        <w:rPr>
          <w:sz w:val="26"/>
          <w:szCs w:val="26"/>
        </w:rPr>
        <w:t xml:space="preserve"> от пожаров причинён в размере 737 940</w:t>
      </w:r>
      <w:r w:rsidRPr="00263A15">
        <w:rPr>
          <w:sz w:val="26"/>
          <w:szCs w:val="26"/>
        </w:rPr>
        <w:t xml:space="preserve"> руб. </w:t>
      </w:r>
      <w:r>
        <w:rPr>
          <w:sz w:val="26"/>
          <w:szCs w:val="26"/>
        </w:rPr>
        <w:t xml:space="preserve">                      (АППГ – 4 219 503 руб.; - в 5,7 раза</w:t>
      </w:r>
      <w:r w:rsidRPr="00263A15">
        <w:rPr>
          <w:sz w:val="26"/>
          <w:szCs w:val="26"/>
        </w:rPr>
        <w:t>)</w:t>
      </w:r>
      <w:r>
        <w:rPr>
          <w:sz w:val="26"/>
          <w:szCs w:val="26"/>
        </w:rPr>
        <w:t>;</w:t>
      </w:r>
    </w:p>
    <w:p w:rsidR="008F6E5E" w:rsidRPr="00263A15" w:rsidRDefault="008F6E5E" w:rsidP="008F6E5E">
      <w:pPr>
        <w:jc w:val="both"/>
        <w:rPr>
          <w:sz w:val="26"/>
          <w:szCs w:val="26"/>
        </w:rPr>
      </w:pPr>
    </w:p>
    <w:p w:rsidR="008F6E5E" w:rsidRPr="00C73CA6" w:rsidRDefault="008F6E5E" w:rsidP="00C73CA6">
      <w:pPr>
        <w:ind w:firstLine="708"/>
        <w:jc w:val="both"/>
        <w:rPr>
          <w:b/>
          <w:iCs/>
        </w:rPr>
      </w:pPr>
      <w:r w:rsidRPr="00263A15">
        <w:rPr>
          <w:b/>
          <w:bCs/>
          <w:iCs/>
        </w:rPr>
        <w:t>Диаграмма</w:t>
      </w:r>
      <w:r>
        <w:rPr>
          <w:b/>
          <w:bCs/>
          <w:iCs/>
        </w:rPr>
        <w:t xml:space="preserve"> 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транспорта </w:t>
      </w:r>
      <w:proofErr w:type="gramStart"/>
      <w:r>
        <w:rPr>
          <w:b/>
          <w:iCs/>
        </w:rPr>
        <w:t>в</w:t>
      </w:r>
      <w:proofErr w:type="gramEnd"/>
      <w:r>
        <w:rPr>
          <w:b/>
          <w:iCs/>
        </w:rPr>
        <w:t xml:space="preserve"> </w:t>
      </w:r>
      <w:proofErr w:type="gramStart"/>
      <w:r>
        <w:rPr>
          <w:b/>
          <w:iCs/>
        </w:rPr>
        <w:t>Ханты-Мансийском</w:t>
      </w:r>
      <w:proofErr w:type="gramEnd"/>
      <w:r>
        <w:rPr>
          <w:b/>
          <w:iCs/>
        </w:rPr>
        <w:t xml:space="preserve"> районе.</w:t>
      </w:r>
    </w:p>
    <w:p w:rsidR="008F6E5E" w:rsidRPr="00263A15" w:rsidRDefault="00C73CA6" w:rsidP="008F6E5E">
      <w:pPr>
        <w:jc w:val="both"/>
        <w:rPr>
          <w:color w:val="FF0000"/>
          <w:sz w:val="26"/>
          <w:szCs w:val="26"/>
        </w:rPr>
      </w:pPr>
      <w:r>
        <w:rPr>
          <w:noProof/>
          <w:sz w:val="26"/>
          <w:szCs w:val="26"/>
        </w:rPr>
        <w:drawing>
          <wp:anchor distT="0" distB="0" distL="114300" distR="114300" simplePos="0" relativeHeight="251747328" behindDoc="0" locked="0" layoutInCell="1" allowOverlap="1" wp14:anchorId="743F7BAC" wp14:editId="4278588A">
            <wp:simplePos x="0" y="0"/>
            <wp:positionH relativeFrom="column">
              <wp:posOffset>2042795</wp:posOffset>
            </wp:positionH>
            <wp:positionV relativeFrom="paragraph">
              <wp:posOffset>1160145</wp:posOffset>
            </wp:positionV>
            <wp:extent cx="1262380" cy="313690"/>
            <wp:effectExtent l="0" t="38100" r="0" b="29210"/>
            <wp:wrapNone/>
            <wp:docPr id="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46304" behindDoc="0" locked="0" layoutInCell="1" allowOverlap="1" wp14:anchorId="09B73191" wp14:editId="53F54784">
            <wp:simplePos x="0" y="0"/>
            <wp:positionH relativeFrom="column">
              <wp:posOffset>3249930</wp:posOffset>
            </wp:positionH>
            <wp:positionV relativeFrom="paragraph">
              <wp:posOffset>1174115</wp:posOffset>
            </wp:positionV>
            <wp:extent cx="1118870" cy="306705"/>
            <wp:effectExtent l="0" t="38100" r="0" b="17145"/>
            <wp:wrapNone/>
            <wp:docPr id="1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48352" behindDoc="0" locked="0" layoutInCell="1" allowOverlap="1" wp14:anchorId="03C56381" wp14:editId="46870974">
            <wp:simplePos x="0" y="0"/>
            <wp:positionH relativeFrom="column">
              <wp:posOffset>4308475</wp:posOffset>
            </wp:positionH>
            <wp:positionV relativeFrom="paragraph">
              <wp:posOffset>1172210</wp:posOffset>
            </wp:positionV>
            <wp:extent cx="1534795" cy="312420"/>
            <wp:effectExtent l="0" t="38100" r="0" b="11430"/>
            <wp:wrapNone/>
            <wp:docPr id="9"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anchor>
        </w:drawing>
      </w:r>
      <w:r>
        <w:rPr>
          <w:noProof/>
          <w:sz w:val="26"/>
          <w:szCs w:val="26"/>
        </w:rPr>
        <w:drawing>
          <wp:anchor distT="0" distB="0" distL="114300" distR="114300" simplePos="0" relativeHeight="251745280" behindDoc="0" locked="0" layoutInCell="1" allowOverlap="1" wp14:anchorId="45828CD1" wp14:editId="3C611A6C">
            <wp:simplePos x="0" y="0"/>
            <wp:positionH relativeFrom="column">
              <wp:posOffset>943563</wp:posOffset>
            </wp:positionH>
            <wp:positionV relativeFrom="paragraph">
              <wp:posOffset>202565</wp:posOffset>
            </wp:positionV>
            <wp:extent cx="1296035" cy="313690"/>
            <wp:effectExtent l="38100" t="38100" r="0" b="10160"/>
            <wp:wrapNone/>
            <wp:docPr id="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r w:rsidR="008F6E5E" w:rsidRPr="00263A15">
        <w:rPr>
          <w:noProof/>
          <w:color w:val="FF0000"/>
          <w:sz w:val="26"/>
          <w:szCs w:val="26"/>
        </w:rPr>
        <w:drawing>
          <wp:inline distT="0" distB="0" distL="0" distR="0" wp14:anchorId="733F6578" wp14:editId="622497AA">
            <wp:extent cx="6100550" cy="2477068"/>
            <wp:effectExtent l="0" t="0" r="0" b="0"/>
            <wp:docPr id="11"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8695D" w:rsidRDefault="00D8695D" w:rsidP="00654D58">
      <w:pPr>
        <w:jc w:val="both"/>
        <w:rPr>
          <w:b/>
          <w:bCs/>
          <w:iCs/>
        </w:rPr>
      </w:pPr>
    </w:p>
    <w:p w:rsidR="008F163C" w:rsidRPr="00263A15" w:rsidRDefault="008F163C" w:rsidP="008F163C">
      <w:pPr>
        <w:ind w:firstLine="708"/>
        <w:jc w:val="both"/>
        <w:rPr>
          <w:b/>
          <w:iCs/>
        </w:rPr>
      </w:pPr>
      <w:r w:rsidRPr="00263A15">
        <w:rPr>
          <w:b/>
          <w:bCs/>
          <w:iCs/>
        </w:rPr>
        <w:t>Диаграмма</w:t>
      </w:r>
      <w:r w:rsidR="00C73CA6">
        <w:rPr>
          <w:b/>
          <w:bCs/>
          <w:iCs/>
        </w:rPr>
        <w:t xml:space="preserve"> 10</w:t>
      </w:r>
      <w:r w:rsidRPr="00263A15">
        <w:rPr>
          <w:b/>
          <w:bCs/>
          <w:iCs/>
        </w:rPr>
        <w:t xml:space="preserve">: </w:t>
      </w:r>
      <w:r w:rsidRPr="00263A15">
        <w:rPr>
          <w:b/>
          <w:iCs/>
        </w:rPr>
        <w:t>Распределение количества пожаров на объектах транспорта.</w:t>
      </w:r>
    </w:p>
    <w:p w:rsidR="008F163C" w:rsidRDefault="008F163C" w:rsidP="008F163C">
      <w:pPr>
        <w:ind w:firstLine="708"/>
        <w:jc w:val="both"/>
        <w:rPr>
          <w:sz w:val="26"/>
          <w:szCs w:val="26"/>
        </w:rPr>
      </w:pPr>
    </w:p>
    <w:p w:rsidR="00851224" w:rsidRPr="00263A15" w:rsidRDefault="00851224" w:rsidP="008F163C">
      <w:pPr>
        <w:ind w:firstLine="708"/>
        <w:jc w:val="both"/>
        <w:rPr>
          <w:sz w:val="26"/>
          <w:szCs w:val="26"/>
        </w:rPr>
      </w:pPr>
    </w:p>
    <w:p w:rsidR="008F163C" w:rsidRPr="00263A15" w:rsidRDefault="008F163C" w:rsidP="008F163C">
      <w:pPr>
        <w:jc w:val="center"/>
        <w:rPr>
          <w:sz w:val="26"/>
          <w:szCs w:val="26"/>
        </w:rPr>
      </w:pPr>
      <w:r w:rsidRPr="00263A15">
        <w:rPr>
          <w:noProof/>
          <w:sz w:val="26"/>
          <w:szCs w:val="26"/>
        </w:rPr>
        <w:drawing>
          <wp:inline distT="0" distB="0" distL="0" distR="0">
            <wp:extent cx="6181725" cy="3629025"/>
            <wp:effectExtent l="0" t="0" r="0" b="0"/>
            <wp:docPr id="62"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F163C" w:rsidRDefault="008F163C" w:rsidP="008F163C">
      <w:pPr>
        <w:ind w:left="283" w:firstLine="720"/>
        <w:jc w:val="both"/>
        <w:rPr>
          <w:sz w:val="26"/>
          <w:szCs w:val="26"/>
        </w:rPr>
      </w:pPr>
    </w:p>
    <w:p w:rsidR="00851224" w:rsidRPr="00263A15" w:rsidRDefault="00851224" w:rsidP="008F163C">
      <w:pPr>
        <w:ind w:left="283" w:firstLine="720"/>
        <w:jc w:val="both"/>
        <w:rPr>
          <w:sz w:val="26"/>
          <w:szCs w:val="26"/>
        </w:rPr>
      </w:pPr>
    </w:p>
    <w:p w:rsidR="008F163C" w:rsidRPr="00263A15" w:rsidRDefault="008F163C" w:rsidP="008F163C">
      <w:pPr>
        <w:ind w:left="284" w:firstLine="720"/>
        <w:jc w:val="both"/>
        <w:rPr>
          <w:sz w:val="26"/>
          <w:szCs w:val="26"/>
        </w:rPr>
      </w:pPr>
      <w:r w:rsidRPr="00263A15">
        <w:rPr>
          <w:sz w:val="26"/>
          <w:szCs w:val="26"/>
        </w:rPr>
        <w:t xml:space="preserve">Анализируя представленную диаграмму, следует отметить, что основными объектами пожаров на транспорте, произошедших на территории </w:t>
      </w:r>
      <w:r>
        <w:rPr>
          <w:sz w:val="26"/>
          <w:szCs w:val="26"/>
        </w:rPr>
        <w:t xml:space="preserve">Ханты-Мансийского </w:t>
      </w:r>
      <w:r w:rsidRPr="00263A15">
        <w:rPr>
          <w:sz w:val="26"/>
          <w:szCs w:val="26"/>
        </w:rPr>
        <w:t>района, являются:</w:t>
      </w:r>
    </w:p>
    <w:p w:rsidR="008F163C" w:rsidRPr="00263A15" w:rsidRDefault="00A85C75" w:rsidP="008F163C">
      <w:pPr>
        <w:ind w:left="284" w:firstLine="720"/>
        <w:jc w:val="both"/>
        <w:rPr>
          <w:sz w:val="26"/>
          <w:szCs w:val="26"/>
        </w:rPr>
      </w:pPr>
      <w:r>
        <w:rPr>
          <w:sz w:val="26"/>
          <w:szCs w:val="26"/>
        </w:rPr>
        <w:t>- легковой автомобиль – 6</w:t>
      </w:r>
      <w:r w:rsidR="008F163C" w:rsidRPr="00263A15">
        <w:rPr>
          <w:sz w:val="26"/>
          <w:szCs w:val="26"/>
        </w:rPr>
        <w:t xml:space="preserve"> пожар</w:t>
      </w:r>
      <w:r>
        <w:rPr>
          <w:sz w:val="26"/>
          <w:szCs w:val="26"/>
        </w:rPr>
        <w:t>ов (5</w:t>
      </w:r>
      <w:r w:rsidR="00844FA4">
        <w:rPr>
          <w:sz w:val="26"/>
          <w:szCs w:val="26"/>
        </w:rPr>
        <w:t>0</w:t>
      </w:r>
      <w:r w:rsidR="008F163C" w:rsidRPr="00263A15">
        <w:rPr>
          <w:sz w:val="26"/>
          <w:szCs w:val="26"/>
        </w:rPr>
        <w:t>% от общего количества пожаров);</w:t>
      </w:r>
    </w:p>
    <w:p w:rsidR="008F163C" w:rsidRPr="00263A15" w:rsidRDefault="008F163C" w:rsidP="008F163C">
      <w:pPr>
        <w:ind w:left="284" w:firstLine="720"/>
        <w:jc w:val="both"/>
        <w:rPr>
          <w:sz w:val="26"/>
          <w:szCs w:val="26"/>
        </w:rPr>
      </w:pPr>
      <w:r w:rsidRPr="00263A15">
        <w:rPr>
          <w:sz w:val="26"/>
          <w:szCs w:val="26"/>
        </w:rPr>
        <w:t xml:space="preserve">- грузовой автомобиль – </w:t>
      </w:r>
      <w:r w:rsidR="00A85C75">
        <w:rPr>
          <w:sz w:val="26"/>
          <w:szCs w:val="26"/>
        </w:rPr>
        <w:t>4 пожара (33,3</w:t>
      </w:r>
      <w:r>
        <w:rPr>
          <w:sz w:val="26"/>
          <w:szCs w:val="26"/>
        </w:rPr>
        <w:t>% от общего количества пожаров).</w:t>
      </w:r>
    </w:p>
    <w:p w:rsidR="008F163C" w:rsidRPr="00263A15" w:rsidRDefault="008F163C" w:rsidP="008F163C">
      <w:pPr>
        <w:ind w:left="283" w:firstLine="720"/>
        <w:jc w:val="both"/>
        <w:rPr>
          <w:sz w:val="26"/>
          <w:szCs w:val="26"/>
        </w:rPr>
      </w:pPr>
    </w:p>
    <w:p w:rsidR="008F163C" w:rsidRDefault="008F163C" w:rsidP="008F163C">
      <w:pPr>
        <w:jc w:val="center"/>
        <w:rPr>
          <w:b/>
          <w:sz w:val="26"/>
          <w:szCs w:val="26"/>
        </w:rPr>
      </w:pPr>
      <w:r w:rsidRPr="00B12302">
        <w:rPr>
          <w:b/>
          <w:sz w:val="26"/>
          <w:szCs w:val="26"/>
        </w:rPr>
        <w:t>Распределение количества пожаров и последствий от них п</w:t>
      </w:r>
      <w:r>
        <w:rPr>
          <w:b/>
          <w:sz w:val="26"/>
          <w:szCs w:val="26"/>
        </w:rPr>
        <w:t>о населенным пунктам Ханты-Мансийского</w:t>
      </w:r>
      <w:r w:rsidRPr="00B12302">
        <w:rPr>
          <w:b/>
          <w:sz w:val="26"/>
          <w:szCs w:val="26"/>
        </w:rPr>
        <w:t xml:space="preserve"> района в сравнении с АППГ за 1</w:t>
      </w:r>
      <w:r>
        <w:rPr>
          <w:b/>
          <w:sz w:val="26"/>
          <w:szCs w:val="26"/>
        </w:rPr>
        <w:t>2</w:t>
      </w:r>
      <w:r w:rsidR="00A85C75">
        <w:rPr>
          <w:b/>
          <w:sz w:val="26"/>
          <w:szCs w:val="26"/>
        </w:rPr>
        <w:t xml:space="preserve"> месяцев 2017-2018</w:t>
      </w:r>
      <w:r w:rsidRPr="00B12302">
        <w:rPr>
          <w:b/>
          <w:sz w:val="26"/>
          <w:szCs w:val="26"/>
        </w:rPr>
        <w:t xml:space="preserve"> гг.</w:t>
      </w:r>
    </w:p>
    <w:p w:rsidR="008F163C" w:rsidRPr="00B12302" w:rsidRDefault="008F163C" w:rsidP="008F163C">
      <w:pPr>
        <w:jc w:val="center"/>
        <w:rPr>
          <w:b/>
          <w:sz w:val="26"/>
          <w:szCs w:val="26"/>
        </w:rPr>
      </w:pPr>
    </w:p>
    <w:p w:rsidR="00A85C75" w:rsidRPr="00A85C75" w:rsidRDefault="008F163C" w:rsidP="00A85C75">
      <w:pPr>
        <w:ind w:left="283" w:firstLine="720"/>
        <w:jc w:val="right"/>
        <w:rPr>
          <w:sz w:val="26"/>
          <w:szCs w:val="26"/>
        </w:rPr>
      </w:pPr>
      <w:r w:rsidRPr="00A85C75">
        <w:rPr>
          <w:sz w:val="26"/>
          <w:szCs w:val="26"/>
        </w:rPr>
        <w:t>Таблица 5</w:t>
      </w:r>
    </w:p>
    <w:tbl>
      <w:tblPr>
        <w:tblW w:w="10082" w:type="dxa"/>
        <w:jc w:val="center"/>
        <w:tblLayout w:type="fixed"/>
        <w:tblLook w:val="0000" w:firstRow="0" w:lastRow="0" w:firstColumn="0" w:lastColumn="0" w:noHBand="0" w:noVBand="0"/>
      </w:tblPr>
      <w:tblGrid>
        <w:gridCol w:w="2828"/>
        <w:gridCol w:w="702"/>
        <w:gridCol w:w="761"/>
        <w:gridCol w:w="804"/>
        <w:gridCol w:w="752"/>
        <w:gridCol w:w="851"/>
        <w:gridCol w:w="709"/>
        <w:gridCol w:w="1525"/>
        <w:gridCol w:w="1150"/>
      </w:tblGrid>
      <w:tr w:rsidR="00A85C75" w:rsidRPr="00A85C75" w:rsidTr="00172891">
        <w:trPr>
          <w:trHeight w:val="1275"/>
          <w:jc w:val="center"/>
        </w:trPr>
        <w:tc>
          <w:tcPr>
            <w:tcW w:w="2828" w:type="dxa"/>
            <w:vMerge w:val="restart"/>
            <w:tcBorders>
              <w:top w:val="single" w:sz="4" w:space="0" w:color="auto"/>
              <w:left w:val="single" w:sz="4" w:space="0" w:color="auto"/>
              <w:right w:val="single" w:sz="4" w:space="0" w:color="auto"/>
            </w:tcBorders>
            <w:shd w:val="clear" w:color="auto" w:fill="auto"/>
            <w:vAlign w:val="center"/>
          </w:tcPr>
          <w:p w:rsidR="00A85C75" w:rsidRPr="00A85C75" w:rsidRDefault="00A85C75" w:rsidP="00172891">
            <w:pPr>
              <w:ind w:left="-93" w:right="-108"/>
              <w:jc w:val="center"/>
              <w:rPr>
                <w:b/>
              </w:rPr>
            </w:pPr>
            <w:r w:rsidRPr="00A85C75">
              <w:rPr>
                <w:b/>
              </w:rPr>
              <w:t xml:space="preserve">Наименование </w:t>
            </w:r>
            <w:proofErr w:type="spellStart"/>
            <w:r w:rsidRPr="00A85C75">
              <w:rPr>
                <w:b/>
              </w:rPr>
              <w:t>населенного</w:t>
            </w:r>
            <w:proofErr w:type="spellEnd"/>
            <w:r w:rsidRPr="00A85C75">
              <w:rPr>
                <w:b/>
              </w:rPr>
              <w:t xml:space="preserve"> пункта</w:t>
            </w:r>
          </w:p>
        </w:tc>
        <w:tc>
          <w:tcPr>
            <w:tcW w:w="1463" w:type="dxa"/>
            <w:gridSpan w:val="2"/>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Кол-во пожаров</w:t>
            </w:r>
          </w:p>
        </w:tc>
        <w:tc>
          <w:tcPr>
            <w:tcW w:w="1556" w:type="dxa"/>
            <w:gridSpan w:val="2"/>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ind w:left="-108"/>
              <w:jc w:val="center"/>
              <w:rPr>
                <w:b/>
              </w:rPr>
            </w:pPr>
            <w:r w:rsidRPr="00A85C75">
              <w:rPr>
                <w:b/>
              </w:rPr>
              <w:t>Зарегистрировано погибших людей</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Кол-во травмированных людей</w:t>
            </w:r>
          </w:p>
        </w:tc>
        <w:tc>
          <w:tcPr>
            <w:tcW w:w="2675" w:type="dxa"/>
            <w:gridSpan w:val="2"/>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Прямой ущерб, руб.</w:t>
            </w:r>
          </w:p>
        </w:tc>
      </w:tr>
      <w:tr w:rsidR="00A85C75" w:rsidRPr="00A85C75" w:rsidTr="00172891">
        <w:trPr>
          <w:trHeight w:val="255"/>
          <w:jc w:val="center"/>
        </w:trPr>
        <w:tc>
          <w:tcPr>
            <w:tcW w:w="2828" w:type="dxa"/>
            <w:vMerge/>
            <w:tcBorders>
              <w:left w:val="single" w:sz="4" w:space="0" w:color="auto"/>
              <w:bottom w:val="single" w:sz="4" w:space="0" w:color="auto"/>
              <w:right w:val="single" w:sz="4" w:space="0" w:color="auto"/>
            </w:tcBorders>
            <w:shd w:val="clear" w:color="auto" w:fill="auto"/>
            <w:vAlign w:val="center"/>
          </w:tcPr>
          <w:p w:rsidR="00A85C75" w:rsidRPr="00A85C75" w:rsidRDefault="00A85C75" w:rsidP="00172891">
            <w:pPr>
              <w:ind w:left="-93" w:right="-108"/>
            </w:pPr>
          </w:p>
        </w:tc>
        <w:tc>
          <w:tcPr>
            <w:tcW w:w="702" w:type="dxa"/>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2017 год</w:t>
            </w:r>
          </w:p>
        </w:tc>
        <w:tc>
          <w:tcPr>
            <w:tcW w:w="761" w:type="dxa"/>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2018 год</w:t>
            </w:r>
          </w:p>
        </w:tc>
        <w:tc>
          <w:tcPr>
            <w:tcW w:w="804" w:type="dxa"/>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2017 год</w:t>
            </w:r>
          </w:p>
        </w:tc>
        <w:tc>
          <w:tcPr>
            <w:tcW w:w="752" w:type="dxa"/>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2018 год</w:t>
            </w:r>
          </w:p>
        </w:tc>
        <w:tc>
          <w:tcPr>
            <w:tcW w:w="851" w:type="dxa"/>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2017 год</w:t>
            </w:r>
          </w:p>
        </w:tc>
        <w:tc>
          <w:tcPr>
            <w:tcW w:w="709" w:type="dxa"/>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2018 год</w:t>
            </w:r>
          </w:p>
        </w:tc>
        <w:tc>
          <w:tcPr>
            <w:tcW w:w="1525" w:type="dxa"/>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2017 год</w:t>
            </w:r>
          </w:p>
        </w:tc>
        <w:tc>
          <w:tcPr>
            <w:tcW w:w="1150" w:type="dxa"/>
            <w:tcBorders>
              <w:top w:val="single" w:sz="4" w:space="0" w:color="auto"/>
              <w:left w:val="nil"/>
              <w:bottom w:val="single" w:sz="4" w:space="0" w:color="auto"/>
              <w:right w:val="single" w:sz="4" w:space="0" w:color="auto"/>
            </w:tcBorders>
            <w:shd w:val="clear" w:color="auto" w:fill="auto"/>
            <w:vAlign w:val="center"/>
          </w:tcPr>
          <w:p w:rsidR="00A85C75" w:rsidRPr="00A85C75" w:rsidRDefault="00A85C75" w:rsidP="00172891">
            <w:pPr>
              <w:jc w:val="center"/>
              <w:rPr>
                <w:b/>
              </w:rPr>
            </w:pPr>
            <w:r w:rsidRPr="00A85C75">
              <w:rPr>
                <w:b/>
              </w:rPr>
              <w:t>2018 год</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д. Белогорье</w:t>
            </w:r>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3</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п. </w:t>
            </w:r>
            <w:proofErr w:type="spellStart"/>
            <w:r w:rsidRPr="00A85C75">
              <w:t>Выкатной</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п. </w:t>
            </w:r>
            <w:proofErr w:type="spellStart"/>
            <w:r w:rsidRPr="00A85C75">
              <w:t>Горноправдинск</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7</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7</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56153</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1172570</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с. Елизарово</w:t>
            </w:r>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п. Кедровый</w:t>
            </w:r>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2</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30000</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п. Кирпичный</w:t>
            </w:r>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п. </w:t>
            </w:r>
            <w:proofErr w:type="spellStart"/>
            <w:r w:rsidRPr="00A85C75">
              <w:t>Красноленинский</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с. </w:t>
            </w:r>
            <w:proofErr w:type="spellStart"/>
            <w:r w:rsidRPr="00A85C75">
              <w:t>Кышик</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п. </w:t>
            </w:r>
            <w:proofErr w:type="spellStart"/>
            <w:r w:rsidRPr="00A85C75">
              <w:t>Луговской</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4</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2</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40443</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с. </w:t>
            </w:r>
            <w:proofErr w:type="spellStart"/>
            <w:r w:rsidRPr="00A85C75">
              <w:t>Нялинское</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2</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с. </w:t>
            </w:r>
            <w:proofErr w:type="spellStart"/>
            <w:r w:rsidRPr="00A85C75">
              <w:t>Реполово</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с. </w:t>
            </w:r>
            <w:proofErr w:type="spellStart"/>
            <w:r w:rsidRPr="00A85C75">
              <w:t>Селиярово</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д. </w:t>
            </w:r>
            <w:proofErr w:type="spellStart"/>
            <w:r w:rsidRPr="00A85C75">
              <w:t>Согом</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39"/>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п. </w:t>
            </w:r>
            <w:proofErr w:type="spellStart"/>
            <w:r w:rsidRPr="00A85C75">
              <w:t>Урманный</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54363</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с. </w:t>
            </w:r>
            <w:proofErr w:type="spellStart"/>
            <w:r w:rsidRPr="00A85C75">
              <w:t>Цингалы</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3</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4</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д. </w:t>
            </w:r>
            <w:proofErr w:type="spellStart"/>
            <w:r w:rsidRPr="00A85C75">
              <w:t>Шапша</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 xml:space="preserve">д. </w:t>
            </w:r>
            <w:proofErr w:type="spellStart"/>
            <w:r w:rsidRPr="00A85C75">
              <w:t>Ягурьях</w:t>
            </w:r>
            <w:proofErr w:type="spellEnd"/>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д. Ярки</w:t>
            </w:r>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3</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pPr>
            <w:r w:rsidRPr="00A85C75">
              <w:t>Вне населённых пунктов</w:t>
            </w:r>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16</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16</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0</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2</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4179166</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2088185</w:t>
            </w:r>
          </w:p>
        </w:tc>
      </w:tr>
      <w:tr w:rsidR="00A85C75" w:rsidRPr="00A85C75" w:rsidTr="00172891">
        <w:trPr>
          <w:trHeight w:val="255"/>
          <w:jc w:val="center"/>
        </w:trPr>
        <w:tc>
          <w:tcPr>
            <w:tcW w:w="2828" w:type="dxa"/>
            <w:tcBorders>
              <w:top w:val="nil"/>
              <w:left w:val="single" w:sz="4" w:space="0" w:color="auto"/>
              <w:bottom w:val="single" w:sz="4" w:space="0" w:color="auto"/>
              <w:right w:val="single" w:sz="4" w:space="0" w:color="auto"/>
            </w:tcBorders>
            <w:shd w:val="clear" w:color="auto" w:fill="auto"/>
          </w:tcPr>
          <w:p w:rsidR="00A85C75" w:rsidRPr="00A85C75" w:rsidRDefault="00A85C75" w:rsidP="00172891">
            <w:pPr>
              <w:ind w:left="-93" w:right="-108"/>
              <w:rPr>
                <w:b/>
              </w:rPr>
            </w:pPr>
            <w:r w:rsidRPr="00A85C75">
              <w:rPr>
                <w:b/>
              </w:rPr>
              <w:t>ИТОГО</w:t>
            </w:r>
          </w:p>
        </w:tc>
        <w:tc>
          <w:tcPr>
            <w:tcW w:w="702"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40</w:t>
            </w:r>
          </w:p>
        </w:tc>
        <w:tc>
          <w:tcPr>
            <w:tcW w:w="761"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44</w:t>
            </w:r>
          </w:p>
        </w:tc>
        <w:tc>
          <w:tcPr>
            <w:tcW w:w="804"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52"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3</w:t>
            </w:r>
          </w:p>
        </w:tc>
        <w:tc>
          <w:tcPr>
            <w:tcW w:w="851"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0</w:t>
            </w:r>
          </w:p>
        </w:tc>
        <w:tc>
          <w:tcPr>
            <w:tcW w:w="1525" w:type="dxa"/>
            <w:tcBorders>
              <w:top w:val="nil"/>
              <w:left w:val="nil"/>
              <w:bottom w:val="single" w:sz="4" w:space="0" w:color="auto"/>
              <w:right w:val="single" w:sz="4" w:space="0" w:color="auto"/>
            </w:tcBorders>
            <w:shd w:val="clear" w:color="auto" w:fill="auto"/>
          </w:tcPr>
          <w:p w:rsidR="00A85C75" w:rsidRPr="00A85C75" w:rsidRDefault="00A85C75" w:rsidP="00172891">
            <w:pPr>
              <w:jc w:val="center"/>
            </w:pPr>
            <w:r w:rsidRPr="00A85C75">
              <w:t>4305762</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tcPr>
          <w:p w:rsidR="00A85C75" w:rsidRPr="00A85C75" w:rsidRDefault="00A85C75" w:rsidP="00172891">
            <w:pPr>
              <w:jc w:val="center"/>
            </w:pPr>
            <w:r w:rsidRPr="00A85C75">
              <w:t>3315118</w:t>
            </w:r>
          </w:p>
        </w:tc>
      </w:tr>
    </w:tbl>
    <w:p w:rsidR="00A85C75" w:rsidRPr="00A85C75" w:rsidRDefault="00A85C75" w:rsidP="00A85C75">
      <w:pPr>
        <w:rPr>
          <w:sz w:val="12"/>
          <w:szCs w:val="12"/>
        </w:rPr>
      </w:pPr>
    </w:p>
    <w:p w:rsidR="00A85C75" w:rsidRPr="00A85C75" w:rsidRDefault="00A85C75" w:rsidP="00A85C75">
      <w:pPr>
        <w:ind w:firstLine="708"/>
        <w:jc w:val="both"/>
        <w:rPr>
          <w:sz w:val="26"/>
          <w:szCs w:val="26"/>
        </w:rPr>
      </w:pPr>
      <w:r w:rsidRPr="00A85C75">
        <w:rPr>
          <w:sz w:val="26"/>
          <w:szCs w:val="26"/>
        </w:rPr>
        <w:t>Из представленной выше таблицы видно, что за 2018 год наблюдается рост пожаров на территории следующих населённых пунктов Ханты-Мансийского района:</w:t>
      </w:r>
    </w:p>
    <w:p w:rsidR="00A85C75" w:rsidRPr="00A85C75" w:rsidRDefault="00A85C75" w:rsidP="00A85C75">
      <w:pPr>
        <w:ind w:firstLine="708"/>
        <w:jc w:val="both"/>
        <w:rPr>
          <w:sz w:val="26"/>
          <w:szCs w:val="26"/>
        </w:rPr>
      </w:pPr>
      <w:r w:rsidRPr="00A85C75">
        <w:rPr>
          <w:sz w:val="26"/>
          <w:szCs w:val="26"/>
        </w:rPr>
        <w:t>- д. Белогорье – на 100%;</w:t>
      </w:r>
    </w:p>
    <w:p w:rsidR="00A85C75" w:rsidRPr="00A85C75" w:rsidRDefault="00A85C75" w:rsidP="00A85C75">
      <w:pPr>
        <w:ind w:firstLine="708"/>
        <w:jc w:val="both"/>
        <w:rPr>
          <w:sz w:val="26"/>
          <w:szCs w:val="26"/>
        </w:rPr>
      </w:pPr>
      <w:r w:rsidRPr="00A85C75">
        <w:rPr>
          <w:sz w:val="26"/>
          <w:szCs w:val="26"/>
        </w:rPr>
        <w:t xml:space="preserve">- п. </w:t>
      </w:r>
      <w:proofErr w:type="spellStart"/>
      <w:r w:rsidRPr="00A85C75">
        <w:rPr>
          <w:sz w:val="26"/>
          <w:szCs w:val="26"/>
        </w:rPr>
        <w:t>Выкатной</w:t>
      </w:r>
      <w:proofErr w:type="spellEnd"/>
      <w:r w:rsidRPr="00A85C75">
        <w:rPr>
          <w:sz w:val="26"/>
          <w:szCs w:val="26"/>
        </w:rPr>
        <w:t xml:space="preserve"> – на 100%;</w:t>
      </w:r>
    </w:p>
    <w:p w:rsidR="00A85C75" w:rsidRPr="00A85C75" w:rsidRDefault="00A85C75" w:rsidP="00A85C75">
      <w:pPr>
        <w:ind w:firstLine="708"/>
        <w:jc w:val="both"/>
        <w:rPr>
          <w:sz w:val="26"/>
          <w:szCs w:val="26"/>
        </w:rPr>
      </w:pPr>
      <w:r w:rsidRPr="00A85C75">
        <w:rPr>
          <w:sz w:val="26"/>
          <w:szCs w:val="26"/>
        </w:rPr>
        <w:t>- с. Елизарово – на 100%;</w:t>
      </w:r>
    </w:p>
    <w:p w:rsidR="00A85C75" w:rsidRPr="00A85C75" w:rsidRDefault="00A85C75" w:rsidP="00A85C75">
      <w:pPr>
        <w:rPr>
          <w:sz w:val="26"/>
          <w:szCs w:val="26"/>
        </w:rPr>
      </w:pPr>
      <w:r w:rsidRPr="00A85C75">
        <w:rPr>
          <w:sz w:val="26"/>
          <w:szCs w:val="26"/>
        </w:rPr>
        <w:tab/>
        <w:t>- п. Кирпичный – на100%;</w:t>
      </w:r>
    </w:p>
    <w:p w:rsidR="00A85C75" w:rsidRPr="00A85C75" w:rsidRDefault="00A85C75" w:rsidP="00A85C75">
      <w:pPr>
        <w:ind w:firstLine="708"/>
        <w:rPr>
          <w:sz w:val="26"/>
          <w:szCs w:val="26"/>
        </w:rPr>
      </w:pPr>
      <w:r w:rsidRPr="00A85C75">
        <w:rPr>
          <w:sz w:val="26"/>
          <w:szCs w:val="26"/>
        </w:rPr>
        <w:t xml:space="preserve">- с. </w:t>
      </w:r>
      <w:proofErr w:type="spellStart"/>
      <w:r w:rsidRPr="00A85C75">
        <w:rPr>
          <w:sz w:val="26"/>
          <w:szCs w:val="26"/>
        </w:rPr>
        <w:t>Селиярово</w:t>
      </w:r>
      <w:proofErr w:type="spellEnd"/>
      <w:r w:rsidRPr="00A85C75">
        <w:rPr>
          <w:sz w:val="26"/>
          <w:szCs w:val="26"/>
        </w:rPr>
        <w:t xml:space="preserve"> – на 100%; </w:t>
      </w:r>
    </w:p>
    <w:p w:rsidR="00A85C75" w:rsidRPr="00A85C75" w:rsidRDefault="00A85C75" w:rsidP="00A85C75">
      <w:pPr>
        <w:ind w:firstLine="708"/>
        <w:jc w:val="both"/>
        <w:rPr>
          <w:sz w:val="26"/>
          <w:szCs w:val="26"/>
        </w:rPr>
      </w:pPr>
      <w:r w:rsidRPr="00A85C75">
        <w:rPr>
          <w:sz w:val="26"/>
          <w:szCs w:val="26"/>
        </w:rPr>
        <w:t xml:space="preserve">- с. </w:t>
      </w:r>
      <w:proofErr w:type="spellStart"/>
      <w:r w:rsidRPr="00A85C75">
        <w:rPr>
          <w:sz w:val="26"/>
          <w:szCs w:val="26"/>
        </w:rPr>
        <w:t>Цингалы</w:t>
      </w:r>
      <w:proofErr w:type="spellEnd"/>
      <w:r w:rsidRPr="00A85C75">
        <w:rPr>
          <w:sz w:val="26"/>
          <w:szCs w:val="26"/>
        </w:rPr>
        <w:t xml:space="preserve"> – на 33,3%:</w:t>
      </w:r>
    </w:p>
    <w:p w:rsidR="00A85C75" w:rsidRPr="00A85C75" w:rsidRDefault="00A85C75" w:rsidP="00A85C75">
      <w:pPr>
        <w:ind w:firstLine="708"/>
        <w:jc w:val="both"/>
        <w:rPr>
          <w:sz w:val="26"/>
          <w:szCs w:val="26"/>
        </w:rPr>
      </w:pPr>
      <w:r w:rsidRPr="00A85C75">
        <w:rPr>
          <w:sz w:val="26"/>
          <w:szCs w:val="26"/>
        </w:rPr>
        <w:t xml:space="preserve">- д. </w:t>
      </w:r>
      <w:proofErr w:type="spellStart"/>
      <w:r w:rsidRPr="00A85C75">
        <w:rPr>
          <w:sz w:val="26"/>
          <w:szCs w:val="26"/>
        </w:rPr>
        <w:t>Шапша</w:t>
      </w:r>
      <w:proofErr w:type="spellEnd"/>
      <w:r w:rsidRPr="00A85C75">
        <w:rPr>
          <w:sz w:val="26"/>
          <w:szCs w:val="26"/>
        </w:rPr>
        <w:t xml:space="preserve"> – на 100%;</w:t>
      </w:r>
    </w:p>
    <w:p w:rsidR="00A85C75" w:rsidRPr="00A85C75" w:rsidRDefault="00A85C75" w:rsidP="00A85C75">
      <w:pPr>
        <w:ind w:firstLine="708"/>
        <w:jc w:val="both"/>
        <w:rPr>
          <w:sz w:val="26"/>
          <w:szCs w:val="26"/>
        </w:rPr>
      </w:pPr>
      <w:r w:rsidRPr="00A85C75">
        <w:rPr>
          <w:sz w:val="26"/>
          <w:szCs w:val="26"/>
        </w:rPr>
        <w:t>- д. Ярки – на 100%.</w:t>
      </w:r>
    </w:p>
    <w:p w:rsidR="00A85C75" w:rsidRPr="00A85C75" w:rsidRDefault="00A85C75" w:rsidP="00A85C75">
      <w:pPr>
        <w:ind w:firstLine="708"/>
        <w:jc w:val="both"/>
        <w:rPr>
          <w:b/>
          <w:sz w:val="26"/>
          <w:szCs w:val="26"/>
          <w:u w:val="single"/>
        </w:rPr>
      </w:pPr>
      <w:r w:rsidRPr="00A85C75">
        <w:rPr>
          <w:sz w:val="26"/>
          <w:szCs w:val="26"/>
        </w:rPr>
        <w:lastRenderedPageBreak/>
        <w:t xml:space="preserve">Кроме этого в д. Белогорье и вне территории населённых пунктов наблюдается рост гибели людей на пожарах, а также рост ущерба в результате пожаров в                     п. </w:t>
      </w:r>
      <w:proofErr w:type="spellStart"/>
      <w:r w:rsidRPr="00A85C75">
        <w:rPr>
          <w:sz w:val="26"/>
          <w:szCs w:val="26"/>
        </w:rPr>
        <w:t>Горноправдинск</w:t>
      </w:r>
      <w:proofErr w:type="spellEnd"/>
      <w:r w:rsidRPr="00A85C75">
        <w:rPr>
          <w:sz w:val="26"/>
          <w:szCs w:val="26"/>
        </w:rPr>
        <w:t xml:space="preserve">, п. </w:t>
      </w:r>
      <w:proofErr w:type="spellStart"/>
      <w:r w:rsidRPr="00A85C75">
        <w:rPr>
          <w:sz w:val="26"/>
          <w:szCs w:val="26"/>
        </w:rPr>
        <w:t>Урманный</w:t>
      </w:r>
      <w:proofErr w:type="spellEnd"/>
      <w:r w:rsidRPr="00A85C75">
        <w:rPr>
          <w:sz w:val="26"/>
          <w:szCs w:val="26"/>
        </w:rPr>
        <w:t>.</w:t>
      </w:r>
    </w:p>
    <w:p w:rsidR="00A85C75" w:rsidRPr="00A85C75" w:rsidRDefault="00A85C75" w:rsidP="00A0708A">
      <w:pPr>
        <w:pStyle w:val="a6"/>
        <w:tabs>
          <w:tab w:val="left" w:pos="0"/>
        </w:tabs>
        <w:spacing w:after="0"/>
        <w:ind w:left="0" w:right="142"/>
        <w:jc w:val="center"/>
        <w:rPr>
          <w:b/>
          <w:sz w:val="26"/>
          <w:szCs w:val="26"/>
        </w:rPr>
      </w:pPr>
      <w:r w:rsidRPr="00A85C75">
        <w:rPr>
          <w:b/>
          <w:sz w:val="26"/>
          <w:szCs w:val="26"/>
        </w:rPr>
        <w:t>Причины пожаров, произошедших на территории сельских населённых пунктов Ханты-Мансийского</w:t>
      </w:r>
      <w:r>
        <w:rPr>
          <w:b/>
          <w:sz w:val="26"/>
          <w:szCs w:val="26"/>
        </w:rPr>
        <w:t xml:space="preserve"> </w:t>
      </w:r>
      <w:r w:rsidRPr="00A85C75">
        <w:rPr>
          <w:b/>
          <w:sz w:val="26"/>
          <w:szCs w:val="26"/>
        </w:rPr>
        <w:t>района</w:t>
      </w:r>
      <w:r>
        <w:rPr>
          <w:b/>
          <w:sz w:val="26"/>
          <w:szCs w:val="26"/>
        </w:rPr>
        <w:t xml:space="preserve"> </w:t>
      </w:r>
      <w:r w:rsidRPr="00A85C75">
        <w:rPr>
          <w:b/>
          <w:sz w:val="26"/>
          <w:szCs w:val="26"/>
        </w:rPr>
        <w:t>2017-2018</w:t>
      </w:r>
      <w:r>
        <w:rPr>
          <w:b/>
          <w:sz w:val="26"/>
          <w:szCs w:val="26"/>
        </w:rPr>
        <w:t xml:space="preserve"> </w:t>
      </w:r>
      <w:proofErr w:type="spellStart"/>
      <w:r w:rsidRPr="00A85C75">
        <w:rPr>
          <w:b/>
          <w:sz w:val="26"/>
          <w:szCs w:val="26"/>
        </w:rPr>
        <w:t>г.</w:t>
      </w:r>
      <w:proofErr w:type="gramStart"/>
      <w:r w:rsidRPr="00A85C75">
        <w:rPr>
          <w:b/>
          <w:sz w:val="26"/>
          <w:szCs w:val="26"/>
        </w:rPr>
        <w:t>г</w:t>
      </w:r>
      <w:proofErr w:type="spellEnd"/>
      <w:proofErr w:type="gramEnd"/>
      <w:r w:rsidRPr="00A85C75">
        <w:rPr>
          <w:b/>
          <w:sz w:val="26"/>
          <w:szCs w:val="26"/>
        </w:rPr>
        <w:t>.</w:t>
      </w:r>
    </w:p>
    <w:p w:rsidR="00A85C75" w:rsidRPr="00FD2E4C" w:rsidRDefault="00A85C75" w:rsidP="00FD2E4C">
      <w:pPr>
        <w:ind w:left="283" w:firstLine="720"/>
        <w:jc w:val="right"/>
        <w:rPr>
          <w:sz w:val="26"/>
          <w:szCs w:val="26"/>
        </w:rPr>
      </w:pPr>
      <w:r w:rsidRPr="00A85C75">
        <w:rPr>
          <w:sz w:val="26"/>
          <w:szCs w:val="26"/>
        </w:rPr>
        <w:t xml:space="preserve">Таблица </w:t>
      </w:r>
      <w:r>
        <w:rPr>
          <w:sz w:val="26"/>
          <w:szCs w:val="26"/>
        </w:rPr>
        <w:t>6</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988"/>
        <w:gridCol w:w="2700"/>
        <w:gridCol w:w="1296"/>
        <w:gridCol w:w="1404"/>
        <w:gridCol w:w="1476"/>
      </w:tblGrid>
      <w:tr w:rsidR="00A85C75" w:rsidRPr="00476A91" w:rsidTr="00797E85">
        <w:trPr>
          <w:trHeight w:val="880"/>
        </w:trPr>
        <w:tc>
          <w:tcPr>
            <w:tcW w:w="2988" w:type="dxa"/>
            <w:tcBorders>
              <w:top w:val="double" w:sz="4" w:space="0" w:color="auto"/>
              <w:bottom w:val="double" w:sz="4" w:space="0" w:color="auto"/>
              <w:right w:val="double" w:sz="4" w:space="0" w:color="auto"/>
            </w:tcBorders>
            <w:shd w:val="clear" w:color="auto" w:fill="CCCCCC"/>
          </w:tcPr>
          <w:p w:rsidR="00A85C75" w:rsidRPr="00507EC6" w:rsidRDefault="00A85C75" w:rsidP="00172891">
            <w:pPr>
              <w:pStyle w:val="a6"/>
              <w:ind w:left="0"/>
              <w:jc w:val="center"/>
              <w:rPr>
                <w:b/>
                <w:iCs/>
                <w:sz w:val="22"/>
                <w:szCs w:val="22"/>
              </w:rPr>
            </w:pPr>
            <w:r w:rsidRPr="00507EC6">
              <w:rPr>
                <w:b/>
                <w:iCs/>
                <w:sz w:val="22"/>
                <w:szCs w:val="22"/>
              </w:rPr>
              <w:t>Причина пожара</w:t>
            </w:r>
          </w:p>
        </w:tc>
        <w:tc>
          <w:tcPr>
            <w:tcW w:w="2700" w:type="dxa"/>
            <w:tcBorders>
              <w:top w:val="double" w:sz="4" w:space="0" w:color="auto"/>
              <w:left w:val="double" w:sz="4" w:space="0" w:color="auto"/>
              <w:bottom w:val="double" w:sz="4" w:space="0" w:color="auto"/>
              <w:right w:val="double" w:sz="4" w:space="0" w:color="auto"/>
            </w:tcBorders>
            <w:shd w:val="clear" w:color="auto" w:fill="CCCCCC"/>
          </w:tcPr>
          <w:p w:rsidR="00A85C75" w:rsidRPr="00507EC6" w:rsidRDefault="00A85C75" w:rsidP="00172891">
            <w:pPr>
              <w:pStyle w:val="a6"/>
              <w:ind w:left="0"/>
              <w:jc w:val="center"/>
              <w:rPr>
                <w:b/>
                <w:iCs/>
                <w:sz w:val="22"/>
                <w:szCs w:val="22"/>
              </w:rPr>
            </w:pPr>
            <w:r w:rsidRPr="00507EC6">
              <w:rPr>
                <w:b/>
                <w:iCs/>
                <w:sz w:val="22"/>
                <w:szCs w:val="22"/>
              </w:rPr>
              <w:t>Наименование сельского поселения</w:t>
            </w:r>
          </w:p>
        </w:tc>
        <w:tc>
          <w:tcPr>
            <w:tcW w:w="1296" w:type="dxa"/>
            <w:tcBorders>
              <w:top w:val="double" w:sz="4" w:space="0" w:color="auto"/>
              <w:left w:val="double" w:sz="4" w:space="0" w:color="auto"/>
              <w:bottom w:val="double" w:sz="4" w:space="0" w:color="auto"/>
              <w:right w:val="double" w:sz="4" w:space="0" w:color="auto"/>
            </w:tcBorders>
            <w:shd w:val="clear" w:color="auto" w:fill="CCCCCC"/>
          </w:tcPr>
          <w:p w:rsidR="00172891" w:rsidRDefault="00172891" w:rsidP="00172891">
            <w:pPr>
              <w:pStyle w:val="a6"/>
              <w:spacing w:after="0"/>
              <w:ind w:left="0"/>
              <w:jc w:val="center"/>
              <w:rPr>
                <w:b/>
                <w:iCs/>
                <w:sz w:val="22"/>
                <w:szCs w:val="22"/>
              </w:rPr>
            </w:pPr>
            <w:r w:rsidRPr="00507EC6">
              <w:rPr>
                <w:b/>
                <w:iCs/>
                <w:sz w:val="22"/>
                <w:szCs w:val="22"/>
              </w:rPr>
              <w:t>Кол-во пожаров</w:t>
            </w:r>
          </w:p>
          <w:p w:rsidR="00A85C75" w:rsidRPr="00507EC6" w:rsidRDefault="00172891" w:rsidP="00172891">
            <w:pPr>
              <w:pStyle w:val="a6"/>
              <w:spacing w:after="0"/>
              <w:ind w:left="0"/>
              <w:jc w:val="center"/>
              <w:rPr>
                <w:b/>
                <w:iCs/>
                <w:sz w:val="22"/>
                <w:szCs w:val="22"/>
              </w:rPr>
            </w:pPr>
            <w:r w:rsidRPr="00507EC6">
              <w:rPr>
                <w:b/>
                <w:iCs/>
                <w:sz w:val="22"/>
                <w:szCs w:val="22"/>
              </w:rPr>
              <w:t>2017 г.</w:t>
            </w:r>
          </w:p>
        </w:tc>
        <w:tc>
          <w:tcPr>
            <w:tcW w:w="1404" w:type="dxa"/>
            <w:tcBorders>
              <w:top w:val="double" w:sz="4" w:space="0" w:color="auto"/>
              <w:left w:val="double" w:sz="4" w:space="0" w:color="auto"/>
              <w:bottom w:val="double" w:sz="4" w:space="0" w:color="auto"/>
              <w:right w:val="double" w:sz="4" w:space="0" w:color="auto"/>
            </w:tcBorders>
            <w:shd w:val="clear" w:color="auto" w:fill="CCCCCC"/>
          </w:tcPr>
          <w:p w:rsidR="00172891" w:rsidRPr="00507EC6" w:rsidRDefault="00172891" w:rsidP="00172891">
            <w:pPr>
              <w:pStyle w:val="a6"/>
              <w:spacing w:after="0"/>
              <w:ind w:left="0"/>
              <w:jc w:val="center"/>
              <w:rPr>
                <w:b/>
                <w:iCs/>
                <w:sz w:val="22"/>
                <w:szCs w:val="22"/>
              </w:rPr>
            </w:pPr>
            <w:r w:rsidRPr="00507EC6">
              <w:rPr>
                <w:b/>
                <w:iCs/>
                <w:sz w:val="22"/>
                <w:szCs w:val="22"/>
              </w:rPr>
              <w:t>Кол-во пожаров</w:t>
            </w:r>
          </w:p>
          <w:p w:rsidR="00A85C75" w:rsidRPr="00507EC6" w:rsidRDefault="00172891" w:rsidP="00172891">
            <w:pPr>
              <w:pStyle w:val="a6"/>
              <w:spacing w:after="0"/>
              <w:ind w:left="0"/>
              <w:jc w:val="center"/>
              <w:rPr>
                <w:b/>
                <w:iCs/>
                <w:sz w:val="22"/>
                <w:szCs w:val="22"/>
              </w:rPr>
            </w:pPr>
            <w:r>
              <w:rPr>
                <w:b/>
                <w:iCs/>
                <w:sz w:val="22"/>
                <w:szCs w:val="22"/>
              </w:rPr>
              <w:t>2018</w:t>
            </w:r>
            <w:r w:rsidRPr="00507EC6">
              <w:rPr>
                <w:b/>
                <w:iCs/>
                <w:sz w:val="22"/>
                <w:szCs w:val="22"/>
              </w:rPr>
              <w:t xml:space="preserve"> г.</w:t>
            </w:r>
          </w:p>
          <w:p w:rsidR="00A85C75" w:rsidRPr="00507EC6" w:rsidRDefault="00A85C75" w:rsidP="00172891">
            <w:pPr>
              <w:pStyle w:val="a6"/>
              <w:spacing w:after="0"/>
              <w:ind w:left="0"/>
              <w:jc w:val="center"/>
              <w:rPr>
                <w:b/>
                <w:iCs/>
                <w:sz w:val="22"/>
                <w:szCs w:val="22"/>
              </w:rPr>
            </w:pPr>
            <w:r w:rsidRPr="00507EC6">
              <w:rPr>
                <w:b/>
                <w:iCs/>
                <w:sz w:val="22"/>
                <w:szCs w:val="22"/>
              </w:rPr>
              <w:t xml:space="preserve"> </w:t>
            </w:r>
          </w:p>
        </w:tc>
        <w:tc>
          <w:tcPr>
            <w:tcW w:w="1476" w:type="dxa"/>
            <w:tcBorders>
              <w:top w:val="double" w:sz="4" w:space="0" w:color="auto"/>
              <w:left w:val="double" w:sz="4" w:space="0" w:color="auto"/>
              <w:bottom w:val="double" w:sz="4" w:space="0" w:color="auto"/>
            </w:tcBorders>
            <w:shd w:val="clear" w:color="auto" w:fill="CCCCCC"/>
          </w:tcPr>
          <w:p w:rsidR="00A85C75" w:rsidRPr="00507EC6" w:rsidRDefault="00A85C75" w:rsidP="00172891">
            <w:pPr>
              <w:pStyle w:val="a6"/>
              <w:spacing w:after="0"/>
              <w:ind w:left="0"/>
              <w:jc w:val="center"/>
              <w:rPr>
                <w:b/>
                <w:iCs/>
                <w:sz w:val="22"/>
                <w:szCs w:val="22"/>
              </w:rPr>
            </w:pPr>
            <w:r w:rsidRPr="00507EC6">
              <w:rPr>
                <w:b/>
                <w:iCs/>
                <w:sz w:val="22"/>
                <w:szCs w:val="22"/>
              </w:rPr>
              <w:t>+/-%</w:t>
            </w:r>
          </w:p>
        </w:tc>
      </w:tr>
      <w:tr w:rsidR="00797E85" w:rsidRPr="00476A91" w:rsidTr="00797E85">
        <w:trPr>
          <w:trHeight w:val="323"/>
        </w:trPr>
        <w:tc>
          <w:tcPr>
            <w:tcW w:w="2988" w:type="dxa"/>
            <w:vMerge w:val="restart"/>
            <w:tcBorders>
              <w:top w:val="double" w:sz="4" w:space="0" w:color="auto"/>
              <w:right w:val="double" w:sz="4" w:space="0" w:color="auto"/>
            </w:tcBorders>
            <w:shd w:val="clear" w:color="auto" w:fill="CCCCCC"/>
          </w:tcPr>
          <w:p w:rsidR="00797E85" w:rsidRPr="00507EC6" w:rsidRDefault="00797E85" w:rsidP="00172891">
            <w:pPr>
              <w:pStyle w:val="a6"/>
              <w:ind w:left="0"/>
              <w:rPr>
                <w:b/>
                <w:iCs/>
                <w:sz w:val="22"/>
                <w:szCs w:val="22"/>
              </w:rPr>
            </w:pPr>
            <w:r w:rsidRPr="00507EC6">
              <w:rPr>
                <w:b/>
                <w:iCs/>
                <w:sz w:val="22"/>
                <w:szCs w:val="22"/>
              </w:rPr>
              <w:t>Нарушение правил устройства и эксплуатации электрооборудования</w:t>
            </w: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Pr="00507EC6" w:rsidRDefault="00797E85" w:rsidP="00172891">
            <w:pPr>
              <w:pStyle w:val="a6"/>
              <w:ind w:left="0"/>
              <w:jc w:val="center"/>
              <w:rPr>
                <w:i/>
                <w:iCs/>
                <w:sz w:val="22"/>
                <w:szCs w:val="22"/>
              </w:rPr>
            </w:pPr>
            <w:r>
              <w:rPr>
                <w:i/>
                <w:iCs/>
                <w:sz w:val="22"/>
                <w:szCs w:val="22"/>
              </w:rPr>
              <w:t xml:space="preserve">д. Белогорье </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797E85" w:rsidP="00172891">
            <w:pPr>
              <w:pStyle w:val="a6"/>
              <w:ind w:left="0"/>
              <w:jc w:val="center"/>
              <w:rPr>
                <w:iCs/>
                <w:sz w:val="20"/>
                <w:szCs w:val="20"/>
              </w:rPr>
            </w:pPr>
            <w:r>
              <w:rPr>
                <w:iCs/>
                <w:sz w:val="20"/>
                <w:szCs w:val="20"/>
              </w:rPr>
              <w:t>2</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797E85" w:rsidP="00172891">
            <w:pPr>
              <w:pStyle w:val="a6"/>
              <w:ind w:left="0"/>
              <w:jc w:val="center"/>
              <w:rPr>
                <w:iCs/>
                <w:sz w:val="20"/>
                <w:szCs w:val="20"/>
              </w:rPr>
            </w:pPr>
            <w:r w:rsidRPr="000757F0">
              <w:rPr>
                <w:iCs/>
                <w:sz w:val="20"/>
                <w:szCs w:val="20"/>
              </w:rPr>
              <w:t>+100</w:t>
            </w:r>
          </w:p>
        </w:tc>
      </w:tr>
      <w:tr w:rsidR="00797E85" w:rsidRPr="00476A91" w:rsidTr="00395EFA">
        <w:trPr>
          <w:trHeight w:val="419"/>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п. </w:t>
            </w:r>
            <w:proofErr w:type="spellStart"/>
            <w:r>
              <w:rPr>
                <w:i/>
                <w:iCs/>
                <w:sz w:val="22"/>
                <w:szCs w:val="22"/>
              </w:rPr>
              <w:t>Горноправдинск</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4</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FD2E4C" w:rsidP="00172891">
            <w:pPr>
              <w:pStyle w:val="a6"/>
              <w:ind w:left="0"/>
              <w:jc w:val="center"/>
              <w:rPr>
                <w:iCs/>
                <w:sz w:val="20"/>
                <w:szCs w:val="20"/>
              </w:rPr>
            </w:pPr>
            <w:r>
              <w:rPr>
                <w:iCs/>
                <w:sz w:val="20"/>
                <w:szCs w:val="20"/>
              </w:rPr>
              <w:t>+ в 4</w:t>
            </w:r>
            <w:r w:rsidR="00797E85" w:rsidRPr="000757F0">
              <w:rPr>
                <w:iCs/>
                <w:sz w:val="20"/>
                <w:szCs w:val="20"/>
              </w:rPr>
              <w:t xml:space="preserve"> р.</w:t>
            </w:r>
          </w:p>
        </w:tc>
      </w:tr>
      <w:tr w:rsidR="00FD2E4C" w:rsidRPr="00476A91" w:rsidTr="00395EFA">
        <w:trPr>
          <w:trHeight w:val="419"/>
        </w:trPr>
        <w:tc>
          <w:tcPr>
            <w:tcW w:w="2988" w:type="dxa"/>
            <w:vMerge/>
            <w:tcBorders>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FD2E4C">
            <w:pPr>
              <w:pStyle w:val="a6"/>
              <w:ind w:left="0"/>
              <w:jc w:val="center"/>
              <w:rPr>
                <w:i/>
                <w:iCs/>
                <w:sz w:val="22"/>
                <w:szCs w:val="22"/>
              </w:rPr>
            </w:pPr>
            <w:r>
              <w:rPr>
                <w:i/>
                <w:iCs/>
                <w:sz w:val="22"/>
                <w:szCs w:val="22"/>
              </w:rPr>
              <w:t xml:space="preserve">п. </w:t>
            </w:r>
            <w:proofErr w:type="spellStart"/>
            <w:r>
              <w:rPr>
                <w:i/>
                <w:iCs/>
                <w:sz w:val="22"/>
                <w:szCs w:val="22"/>
              </w:rPr>
              <w:t>Красноленинский</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FD2E4C" w:rsidRPr="000757F0" w:rsidRDefault="00FD2E4C" w:rsidP="00172891">
            <w:pPr>
              <w:pStyle w:val="a6"/>
              <w:ind w:left="0"/>
              <w:jc w:val="center"/>
              <w:rPr>
                <w:iCs/>
                <w:sz w:val="20"/>
                <w:szCs w:val="20"/>
              </w:rPr>
            </w:pPr>
            <w:r>
              <w:rPr>
                <w:iCs/>
                <w:sz w:val="20"/>
                <w:szCs w:val="20"/>
              </w:rPr>
              <w:t>-100%</w:t>
            </w:r>
          </w:p>
        </w:tc>
      </w:tr>
      <w:tr w:rsidR="00FD2E4C" w:rsidRPr="00476A91" w:rsidTr="00395EFA">
        <w:trPr>
          <w:trHeight w:val="419"/>
        </w:trPr>
        <w:tc>
          <w:tcPr>
            <w:tcW w:w="2988" w:type="dxa"/>
            <w:vMerge/>
            <w:tcBorders>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FD2E4C">
            <w:pPr>
              <w:pStyle w:val="a6"/>
              <w:ind w:left="0"/>
              <w:jc w:val="center"/>
              <w:rPr>
                <w:i/>
                <w:iCs/>
                <w:sz w:val="22"/>
                <w:szCs w:val="22"/>
              </w:rPr>
            </w:pPr>
            <w:r>
              <w:rPr>
                <w:i/>
                <w:iCs/>
                <w:sz w:val="22"/>
                <w:szCs w:val="22"/>
              </w:rPr>
              <w:t xml:space="preserve">с. </w:t>
            </w:r>
            <w:proofErr w:type="spellStart"/>
            <w:r>
              <w:rPr>
                <w:i/>
                <w:iCs/>
                <w:sz w:val="22"/>
                <w:szCs w:val="22"/>
              </w:rPr>
              <w:t>Нялинское</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2</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FD2E4C" w:rsidRPr="000757F0" w:rsidRDefault="00FD2E4C" w:rsidP="00172891">
            <w:pPr>
              <w:pStyle w:val="a6"/>
              <w:ind w:left="0"/>
              <w:jc w:val="center"/>
              <w:rPr>
                <w:iCs/>
                <w:sz w:val="20"/>
                <w:szCs w:val="20"/>
              </w:rPr>
            </w:pPr>
            <w:r>
              <w:rPr>
                <w:iCs/>
                <w:sz w:val="20"/>
                <w:szCs w:val="20"/>
              </w:rPr>
              <w:t>-100%</w:t>
            </w:r>
          </w:p>
        </w:tc>
      </w:tr>
      <w:tr w:rsidR="00FD2E4C" w:rsidRPr="00476A91" w:rsidTr="00395EFA">
        <w:trPr>
          <w:trHeight w:val="419"/>
        </w:trPr>
        <w:tc>
          <w:tcPr>
            <w:tcW w:w="2988" w:type="dxa"/>
            <w:vMerge/>
            <w:tcBorders>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FD2E4C">
            <w:pPr>
              <w:pStyle w:val="a6"/>
              <w:ind w:left="0"/>
              <w:jc w:val="center"/>
              <w:rPr>
                <w:i/>
                <w:iCs/>
                <w:sz w:val="22"/>
                <w:szCs w:val="22"/>
              </w:rPr>
            </w:pPr>
            <w:r>
              <w:rPr>
                <w:i/>
                <w:iCs/>
                <w:sz w:val="22"/>
                <w:szCs w:val="22"/>
              </w:rPr>
              <w:t xml:space="preserve">с. </w:t>
            </w:r>
            <w:proofErr w:type="spellStart"/>
            <w:r>
              <w:rPr>
                <w:i/>
                <w:iCs/>
                <w:sz w:val="22"/>
                <w:szCs w:val="22"/>
              </w:rPr>
              <w:t>Реполово</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FD2E4C" w:rsidRPr="000757F0" w:rsidRDefault="00FD2E4C" w:rsidP="00172891">
            <w:pPr>
              <w:pStyle w:val="a6"/>
              <w:ind w:left="0"/>
              <w:jc w:val="center"/>
              <w:rPr>
                <w:iCs/>
                <w:sz w:val="20"/>
                <w:szCs w:val="20"/>
              </w:rPr>
            </w:pPr>
            <w:r>
              <w:rPr>
                <w:iCs/>
                <w:sz w:val="20"/>
                <w:szCs w:val="20"/>
              </w:rPr>
              <w:t>-100%</w:t>
            </w:r>
          </w:p>
        </w:tc>
      </w:tr>
      <w:tr w:rsidR="00797E85" w:rsidRPr="00476A91" w:rsidTr="00395EFA">
        <w:trPr>
          <w:trHeight w:val="314"/>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с. Елизарово</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797E85" w:rsidP="00172891">
            <w:pPr>
              <w:pStyle w:val="a6"/>
              <w:ind w:left="0"/>
              <w:jc w:val="center"/>
              <w:rPr>
                <w:iCs/>
                <w:sz w:val="20"/>
                <w:szCs w:val="20"/>
              </w:rPr>
            </w:pPr>
            <w:r w:rsidRPr="000757F0">
              <w:rPr>
                <w:iCs/>
                <w:sz w:val="20"/>
                <w:szCs w:val="20"/>
              </w:rPr>
              <w:t>+100</w:t>
            </w:r>
            <w:r w:rsidR="00FD2E4C">
              <w:rPr>
                <w:iCs/>
                <w:sz w:val="20"/>
                <w:szCs w:val="20"/>
              </w:rPr>
              <w:t>%</w:t>
            </w:r>
          </w:p>
        </w:tc>
      </w:tr>
      <w:tr w:rsidR="00797E85" w:rsidRPr="00476A91" w:rsidTr="00395EFA">
        <w:trPr>
          <w:trHeight w:val="334"/>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с. </w:t>
            </w:r>
            <w:proofErr w:type="spellStart"/>
            <w:r>
              <w:rPr>
                <w:i/>
                <w:iCs/>
                <w:sz w:val="22"/>
                <w:szCs w:val="22"/>
              </w:rPr>
              <w:t>Кышик</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FD2E4C" w:rsidP="00172891">
            <w:pPr>
              <w:pStyle w:val="a6"/>
              <w:ind w:left="0"/>
              <w:jc w:val="center"/>
              <w:rPr>
                <w:iCs/>
                <w:sz w:val="20"/>
                <w:szCs w:val="20"/>
              </w:rPr>
            </w:pPr>
            <w:r>
              <w:rPr>
                <w:iCs/>
                <w:sz w:val="20"/>
                <w:szCs w:val="20"/>
              </w:rPr>
              <w:t>+100%</w:t>
            </w:r>
          </w:p>
        </w:tc>
      </w:tr>
      <w:tr w:rsidR="00797E85" w:rsidRPr="00476A91" w:rsidTr="00395EFA">
        <w:trPr>
          <w:trHeight w:val="322"/>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с. </w:t>
            </w:r>
            <w:proofErr w:type="spellStart"/>
            <w:r>
              <w:rPr>
                <w:i/>
                <w:iCs/>
                <w:sz w:val="22"/>
                <w:szCs w:val="22"/>
              </w:rPr>
              <w:t>Реполово</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797E85">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FD2E4C" w:rsidP="00172891">
            <w:pPr>
              <w:pStyle w:val="a6"/>
              <w:ind w:left="0"/>
              <w:jc w:val="center"/>
              <w:rPr>
                <w:iCs/>
                <w:sz w:val="20"/>
                <w:szCs w:val="20"/>
              </w:rPr>
            </w:pPr>
            <w:r>
              <w:rPr>
                <w:iCs/>
                <w:sz w:val="20"/>
                <w:szCs w:val="20"/>
              </w:rPr>
              <w:t>+100%</w:t>
            </w:r>
          </w:p>
        </w:tc>
      </w:tr>
      <w:tr w:rsidR="00797E85" w:rsidRPr="00476A91" w:rsidTr="00395EFA">
        <w:trPr>
          <w:trHeight w:val="420"/>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п. </w:t>
            </w:r>
            <w:proofErr w:type="spellStart"/>
            <w:r>
              <w:rPr>
                <w:i/>
                <w:iCs/>
                <w:sz w:val="22"/>
                <w:szCs w:val="22"/>
              </w:rPr>
              <w:t>Урманны</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FD2E4C" w:rsidP="00172891">
            <w:pPr>
              <w:pStyle w:val="a6"/>
              <w:ind w:left="0"/>
              <w:jc w:val="center"/>
              <w:rPr>
                <w:iCs/>
                <w:sz w:val="20"/>
                <w:szCs w:val="20"/>
              </w:rPr>
            </w:pPr>
            <w:r>
              <w:rPr>
                <w:iCs/>
                <w:sz w:val="20"/>
                <w:szCs w:val="20"/>
              </w:rPr>
              <w:t>+100%</w:t>
            </w:r>
          </w:p>
        </w:tc>
      </w:tr>
      <w:tr w:rsidR="00797E85" w:rsidRPr="00476A91" w:rsidTr="00395EFA">
        <w:trPr>
          <w:trHeight w:val="312"/>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с. </w:t>
            </w:r>
            <w:proofErr w:type="spellStart"/>
            <w:r>
              <w:rPr>
                <w:i/>
                <w:iCs/>
                <w:sz w:val="22"/>
                <w:szCs w:val="22"/>
              </w:rPr>
              <w:t>Цингалы</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FD2E4C" w:rsidP="00172891">
            <w:pPr>
              <w:pStyle w:val="a6"/>
              <w:ind w:left="0"/>
              <w:jc w:val="center"/>
              <w:rPr>
                <w:iCs/>
                <w:sz w:val="20"/>
                <w:szCs w:val="20"/>
              </w:rPr>
            </w:pPr>
            <w:r>
              <w:rPr>
                <w:iCs/>
                <w:sz w:val="20"/>
                <w:szCs w:val="20"/>
              </w:rPr>
              <w:t>0%</w:t>
            </w:r>
          </w:p>
        </w:tc>
      </w:tr>
      <w:tr w:rsidR="00797E85" w:rsidRPr="00476A91" w:rsidTr="00395EFA">
        <w:trPr>
          <w:trHeight w:val="366"/>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д. </w:t>
            </w:r>
            <w:proofErr w:type="spellStart"/>
            <w:r>
              <w:rPr>
                <w:i/>
                <w:iCs/>
                <w:sz w:val="22"/>
                <w:szCs w:val="22"/>
              </w:rPr>
              <w:t>Шапша</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FD2E4C" w:rsidP="00172891">
            <w:pPr>
              <w:pStyle w:val="a6"/>
              <w:ind w:left="0"/>
              <w:jc w:val="center"/>
              <w:rPr>
                <w:iCs/>
                <w:sz w:val="20"/>
                <w:szCs w:val="20"/>
              </w:rPr>
            </w:pPr>
            <w:r>
              <w:rPr>
                <w:iCs/>
                <w:sz w:val="20"/>
                <w:szCs w:val="20"/>
              </w:rPr>
              <w:t>+100%</w:t>
            </w:r>
          </w:p>
        </w:tc>
      </w:tr>
      <w:tr w:rsidR="00797E85" w:rsidRPr="00476A91" w:rsidTr="00395EFA">
        <w:trPr>
          <w:trHeight w:val="366"/>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FD2E4C" w:rsidP="00172891">
            <w:pPr>
              <w:pStyle w:val="a6"/>
              <w:ind w:left="0"/>
              <w:jc w:val="center"/>
              <w:rPr>
                <w:i/>
                <w:iCs/>
                <w:sz w:val="22"/>
                <w:szCs w:val="22"/>
              </w:rPr>
            </w:pPr>
            <w:r>
              <w:rPr>
                <w:i/>
                <w:iCs/>
                <w:sz w:val="22"/>
                <w:szCs w:val="22"/>
              </w:rPr>
              <w:t>д</w:t>
            </w:r>
            <w:r w:rsidR="00797E85">
              <w:rPr>
                <w:i/>
                <w:iCs/>
                <w:sz w:val="22"/>
                <w:szCs w:val="22"/>
              </w:rPr>
              <w:t>. Ярки</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2</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FD2E4C" w:rsidP="00172891">
            <w:pPr>
              <w:pStyle w:val="a6"/>
              <w:ind w:left="0"/>
              <w:jc w:val="center"/>
              <w:rPr>
                <w:iCs/>
                <w:sz w:val="20"/>
                <w:szCs w:val="20"/>
              </w:rPr>
            </w:pPr>
            <w:r>
              <w:rPr>
                <w:iCs/>
                <w:sz w:val="20"/>
                <w:szCs w:val="20"/>
              </w:rPr>
              <w:t>+100%</w:t>
            </w:r>
          </w:p>
        </w:tc>
      </w:tr>
      <w:tr w:rsidR="00FD2E4C" w:rsidRPr="00476A91" w:rsidTr="00395EFA">
        <w:trPr>
          <w:trHeight w:val="366"/>
        </w:trPr>
        <w:tc>
          <w:tcPr>
            <w:tcW w:w="2988" w:type="dxa"/>
            <w:vMerge/>
            <w:tcBorders>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
                <w:iCs/>
                <w:sz w:val="22"/>
                <w:szCs w:val="22"/>
              </w:rPr>
            </w:pPr>
            <w:r>
              <w:rPr>
                <w:i/>
                <w:iCs/>
                <w:sz w:val="22"/>
                <w:szCs w:val="22"/>
              </w:rPr>
              <w:t xml:space="preserve">д. </w:t>
            </w:r>
            <w:proofErr w:type="spellStart"/>
            <w:r>
              <w:rPr>
                <w:i/>
                <w:iCs/>
                <w:sz w:val="22"/>
                <w:szCs w:val="22"/>
              </w:rPr>
              <w:t>Согом</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FD2E4C" w:rsidRPr="002F2611" w:rsidRDefault="00FD2E4C"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FD2E4C" w:rsidRPr="000757F0" w:rsidRDefault="00FD2E4C" w:rsidP="00172891">
            <w:pPr>
              <w:pStyle w:val="a6"/>
              <w:ind w:left="0"/>
              <w:jc w:val="center"/>
              <w:rPr>
                <w:iCs/>
                <w:sz w:val="20"/>
                <w:szCs w:val="20"/>
              </w:rPr>
            </w:pPr>
            <w:r>
              <w:rPr>
                <w:iCs/>
                <w:sz w:val="20"/>
                <w:szCs w:val="20"/>
              </w:rPr>
              <w:t>-100%</w:t>
            </w:r>
          </w:p>
        </w:tc>
      </w:tr>
      <w:tr w:rsidR="00797E85" w:rsidRPr="00476A91" w:rsidTr="00395EFA">
        <w:trPr>
          <w:trHeight w:val="366"/>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sidRPr="00507EC6">
              <w:rPr>
                <w:i/>
                <w:iCs/>
                <w:sz w:val="22"/>
                <w:szCs w:val="22"/>
              </w:rPr>
              <w:t>вне территории населённого пункта</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2</w:t>
            </w:r>
          </w:p>
        </w:tc>
        <w:tc>
          <w:tcPr>
            <w:tcW w:w="1476" w:type="dxa"/>
            <w:tcBorders>
              <w:top w:val="double" w:sz="4" w:space="0" w:color="auto"/>
              <w:left w:val="double" w:sz="4" w:space="0" w:color="auto"/>
              <w:bottom w:val="double" w:sz="4" w:space="0" w:color="auto"/>
              <w:right w:val="double" w:sz="4" w:space="0" w:color="auto"/>
            </w:tcBorders>
            <w:shd w:val="clear" w:color="auto" w:fill="auto"/>
          </w:tcPr>
          <w:p w:rsidR="00797E85" w:rsidRPr="000757F0" w:rsidRDefault="00FD2E4C" w:rsidP="00172891">
            <w:pPr>
              <w:pStyle w:val="a6"/>
              <w:ind w:left="0"/>
              <w:jc w:val="center"/>
              <w:rPr>
                <w:iCs/>
                <w:sz w:val="20"/>
                <w:szCs w:val="20"/>
              </w:rPr>
            </w:pPr>
            <w:r>
              <w:rPr>
                <w:iCs/>
                <w:sz w:val="20"/>
                <w:szCs w:val="20"/>
              </w:rPr>
              <w:t>+ в 2 р.</w:t>
            </w:r>
          </w:p>
        </w:tc>
      </w:tr>
      <w:tr w:rsidR="00797E85" w:rsidRPr="00476A91" w:rsidTr="00395EFA">
        <w:trPr>
          <w:trHeight w:val="391"/>
        </w:trPr>
        <w:tc>
          <w:tcPr>
            <w:tcW w:w="2988" w:type="dxa"/>
            <w:vMerge w:val="restart"/>
            <w:tcBorders>
              <w:top w:val="double" w:sz="4" w:space="0" w:color="auto"/>
              <w:right w:val="double" w:sz="4" w:space="0" w:color="auto"/>
            </w:tcBorders>
            <w:shd w:val="clear" w:color="auto" w:fill="CCCCCC"/>
          </w:tcPr>
          <w:p w:rsidR="00797E85" w:rsidRPr="00507EC6" w:rsidRDefault="00797E85" w:rsidP="00172891">
            <w:pPr>
              <w:pStyle w:val="a6"/>
              <w:ind w:left="0"/>
              <w:rPr>
                <w:b/>
                <w:iCs/>
                <w:sz w:val="22"/>
                <w:szCs w:val="22"/>
              </w:rPr>
            </w:pPr>
            <w:r>
              <w:rPr>
                <w:b/>
                <w:iCs/>
                <w:sz w:val="22"/>
                <w:szCs w:val="22"/>
              </w:rPr>
              <w:t>Поджог</w:t>
            </w: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Pr="00507EC6" w:rsidRDefault="00797E85" w:rsidP="00172891">
            <w:pPr>
              <w:pStyle w:val="a6"/>
              <w:ind w:left="0"/>
              <w:jc w:val="center"/>
              <w:rPr>
                <w:i/>
                <w:iCs/>
                <w:sz w:val="22"/>
                <w:szCs w:val="22"/>
              </w:rPr>
            </w:pPr>
            <w:r>
              <w:rPr>
                <w:i/>
                <w:iCs/>
                <w:sz w:val="22"/>
                <w:szCs w:val="22"/>
              </w:rPr>
              <w:t xml:space="preserve">п. </w:t>
            </w:r>
            <w:proofErr w:type="spellStart"/>
            <w:r>
              <w:rPr>
                <w:i/>
                <w:iCs/>
                <w:sz w:val="22"/>
                <w:szCs w:val="22"/>
              </w:rPr>
              <w:t>Горноправдинск</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797E85" w:rsidRPr="000757F0" w:rsidRDefault="00797E85" w:rsidP="00172891">
            <w:pPr>
              <w:pStyle w:val="a6"/>
              <w:ind w:left="0"/>
              <w:jc w:val="center"/>
              <w:rPr>
                <w:iCs/>
                <w:sz w:val="20"/>
                <w:szCs w:val="20"/>
              </w:rPr>
            </w:pPr>
            <w:r w:rsidRPr="000757F0">
              <w:rPr>
                <w:iCs/>
                <w:sz w:val="20"/>
                <w:szCs w:val="20"/>
              </w:rPr>
              <w:t>+100</w:t>
            </w:r>
            <w:r w:rsidR="00FD2E4C">
              <w:rPr>
                <w:iCs/>
                <w:sz w:val="20"/>
                <w:szCs w:val="20"/>
              </w:rPr>
              <w:t>%</w:t>
            </w:r>
          </w:p>
        </w:tc>
      </w:tr>
      <w:tr w:rsidR="00797E85" w:rsidRPr="00476A91" w:rsidTr="00395EFA">
        <w:trPr>
          <w:trHeight w:val="416"/>
        </w:trPr>
        <w:tc>
          <w:tcPr>
            <w:tcW w:w="2988" w:type="dxa"/>
            <w:vMerge/>
            <w:tcBorders>
              <w:right w:val="double" w:sz="4" w:space="0" w:color="auto"/>
            </w:tcBorders>
            <w:shd w:val="clear" w:color="auto" w:fill="CCCCCC"/>
          </w:tcPr>
          <w:p w:rsidR="00797E85"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п. </w:t>
            </w:r>
            <w:proofErr w:type="spellStart"/>
            <w:r>
              <w:rPr>
                <w:i/>
                <w:iCs/>
                <w:sz w:val="22"/>
                <w:szCs w:val="22"/>
              </w:rPr>
              <w:t>Луговской</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797E85" w:rsidRPr="000757F0" w:rsidRDefault="00FD2E4C" w:rsidP="00172891">
            <w:pPr>
              <w:pStyle w:val="a6"/>
              <w:ind w:left="0"/>
              <w:jc w:val="center"/>
              <w:rPr>
                <w:iCs/>
                <w:sz w:val="20"/>
                <w:szCs w:val="20"/>
              </w:rPr>
            </w:pPr>
            <w:r w:rsidRPr="000757F0">
              <w:rPr>
                <w:iCs/>
                <w:sz w:val="20"/>
                <w:szCs w:val="20"/>
              </w:rPr>
              <w:t>+100</w:t>
            </w:r>
            <w:r>
              <w:rPr>
                <w:iCs/>
                <w:sz w:val="20"/>
                <w:szCs w:val="20"/>
              </w:rPr>
              <w:t>%</w:t>
            </w:r>
          </w:p>
        </w:tc>
      </w:tr>
      <w:tr w:rsidR="00797E85" w:rsidRPr="00476A91" w:rsidTr="00395EFA">
        <w:trPr>
          <w:trHeight w:val="323"/>
        </w:trPr>
        <w:tc>
          <w:tcPr>
            <w:tcW w:w="2988" w:type="dxa"/>
            <w:vMerge/>
            <w:tcBorders>
              <w:right w:val="double" w:sz="4" w:space="0" w:color="auto"/>
            </w:tcBorders>
            <w:shd w:val="clear" w:color="auto" w:fill="CCCCCC"/>
          </w:tcPr>
          <w:p w:rsidR="00797E85"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797E85" w:rsidRPr="000757F0" w:rsidRDefault="00FD2E4C" w:rsidP="00172891">
            <w:pPr>
              <w:pStyle w:val="a6"/>
              <w:ind w:left="0"/>
              <w:jc w:val="center"/>
              <w:rPr>
                <w:iCs/>
                <w:sz w:val="20"/>
                <w:szCs w:val="20"/>
              </w:rPr>
            </w:pPr>
            <w:r w:rsidRPr="000757F0">
              <w:rPr>
                <w:iCs/>
                <w:sz w:val="20"/>
                <w:szCs w:val="20"/>
              </w:rPr>
              <w:t>+100</w:t>
            </w:r>
            <w:r>
              <w:rPr>
                <w:iCs/>
                <w:sz w:val="20"/>
                <w:szCs w:val="20"/>
              </w:rPr>
              <w:t>%</w:t>
            </w:r>
          </w:p>
        </w:tc>
      </w:tr>
      <w:tr w:rsidR="00797E85" w:rsidRPr="00476A91" w:rsidTr="00395EFA">
        <w:trPr>
          <w:trHeight w:val="645"/>
        </w:trPr>
        <w:tc>
          <w:tcPr>
            <w:tcW w:w="2988" w:type="dxa"/>
            <w:vMerge/>
            <w:tcBorders>
              <w:bottom w:val="double" w:sz="4" w:space="0" w:color="auto"/>
              <w:right w:val="double" w:sz="4" w:space="0" w:color="auto"/>
            </w:tcBorders>
            <w:shd w:val="clear" w:color="auto" w:fill="CCCCCC"/>
          </w:tcPr>
          <w:p w:rsidR="00797E85"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sidRPr="00507EC6">
              <w:rPr>
                <w:i/>
                <w:iCs/>
                <w:sz w:val="22"/>
                <w:szCs w:val="22"/>
              </w:rPr>
              <w:t>вне территории населённого пункта</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FD2E4C"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797E85" w:rsidRPr="000757F0" w:rsidRDefault="00FD2E4C" w:rsidP="00172891">
            <w:pPr>
              <w:pStyle w:val="a6"/>
              <w:ind w:left="0"/>
              <w:jc w:val="center"/>
              <w:rPr>
                <w:iCs/>
                <w:sz w:val="20"/>
                <w:szCs w:val="20"/>
              </w:rPr>
            </w:pPr>
            <w:r w:rsidRPr="000757F0">
              <w:rPr>
                <w:iCs/>
                <w:sz w:val="20"/>
                <w:szCs w:val="20"/>
              </w:rPr>
              <w:t>+100</w:t>
            </w:r>
            <w:r>
              <w:rPr>
                <w:iCs/>
                <w:sz w:val="20"/>
                <w:szCs w:val="20"/>
              </w:rPr>
              <w:t>%</w:t>
            </w:r>
          </w:p>
        </w:tc>
      </w:tr>
      <w:tr w:rsidR="00A85C75" w:rsidRPr="00476A91" w:rsidTr="00797E85">
        <w:trPr>
          <w:trHeight w:val="503"/>
        </w:trPr>
        <w:tc>
          <w:tcPr>
            <w:tcW w:w="2988" w:type="dxa"/>
            <w:tcBorders>
              <w:top w:val="double" w:sz="4" w:space="0" w:color="auto"/>
              <w:bottom w:val="double" w:sz="4" w:space="0" w:color="auto"/>
              <w:right w:val="double" w:sz="4" w:space="0" w:color="auto"/>
            </w:tcBorders>
            <w:shd w:val="clear" w:color="auto" w:fill="CCCCCC"/>
          </w:tcPr>
          <w:p w:rsidR="00A85C75" w:rsidRDefault="00A85C75" w:rsidP="00172891">
            <w:pPr>
              <w:pStyle w:val="a6"/>
              <w:ind w:left="0"/>
              <w:rPr>
                <w:b/>
                <w:iCs/>
                <w:sz w:val="22"/>
                <w:szCs w:val="22"/>
              </w:rPr>
            </w:pPr>
            <w:r>
              <w:rPr>
                <w:b/>
                <w:iCs/>
                <w:sz w:val="22"/>
                <w:szCs w:val="22"/>
              </w:rPr>
              <w:t>Неисправность производственного оборудования</w:t>
            </w:r>
            <w:r w:rsidR="00797E85">
              <w:rPr>
                <w:b/>
                <w:iCs/>
                <w:sz w:val="22"/>
                <w:szCs w:val="22"/>
              </w:rPr>
              <w:t>, нарушение технологического процесса производства</w:t>
            </w: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tcPr>
          <w:p w:rsidR="00A85C75" w:rsidRDefault="00A85C75" w:rsidP="00797E85">
            <w:pPr>
              <w:pStyle w:val="a6"/>
              <w:ind w:left="0"/>
              <w:jc w:val="center"/>
              <w:rPr>
                <w:i/>
                <w:iCs/>
                <w:sz w:val="22"/>
                <w:szCs w:val="22"/>
              </w:rPr>
            </w:pPr>
            <w:r w:rsidRPr="00507EC6">
              <w:rPr>
                <w:i/>
                <w:iCs/>
                <w:sz w:val="22"/>
                <w:szCs w:val="22"/>
              </w:rPr>
              <w:t xml:space="preserve">вне территории </w:t>
            </w:r>
            <w:r w:rsidR="00797E85" w:rsidRPr="00507EC6">
              <w:rPr>
                <w:i/>
                <w:iCs/>
                <w:sz w:val="22"/>
                <w:szCs w:val="22"/>
              </w:rPr>
              <w:t>населённого</w:t>
            </w:r>
            <w:r w:rsidRPr="00507EC6">
              <w:rPr>
                <w:i/>
                <w:iCs/>
                <w:sz w:val="22"/>
                <w:szCs w:val="22"/>
              </w:rPr>
              <w:t xml:space="preserve"> пункта</w:t>
            </w:r>
          </w:p>
        </w:tc>
        <w:tc>
          <w:tcPr>
            <w:tcW w:w="1296" w:type="dxa"/>
            <w:tcBorders>
              <w:top w:val="double" w:sz="4" w:space="0" w:color="auto"/>
              <w:left w:val="double" w:sz="4" w:space="0" w:color="auto"/>
              <w:bottom w:val="double" w:sz="4" w:space="0" w:color="auto"/>
              <w:right w:val="double" w:sz="4" w:space="0" w:color="auto"/>
            </w:tcBorders>
            <w:shd w:val="clear" w:color="auto" w:fill="auto"/>
            <w:vAlign w:val="center"/>
          </w:tcPr>
          <w:p w:rsidR="00A85C75" w:rsidRPr="002F2611" w:rsidRDefault="000B781B" w:rsidP="00797E85">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A85C75" w:rsidRPr="002F2611" w:rsidRDefault="00797E85" w:rsidP="00797E85">
            <w:pPr>
              <w:pStyle w:val="a6"/>
              <w:ind w:left="0"/>
              <w:jc w:val="center"/>
              <w:rPr>
                <w:iCs/>
                <w:sz w:val="20"/>
                <w:szCs w:val="20"/>
              </w:rPr>
            </w:pPr>
            <w:r>
              <w:rPr>
                <w:iCs/>
                <w:sz w:val="20"/>
                <w:szCs w:val="20"/>
              </w:rPr>
              <w:t>2</w:t>
            </w:r>
          </w:p>
        </w:tc>
        <w:tc>
          <w:tcPr>
            <w:tcW w:w="1476" w:type="dxa"/>
            <w:tcBorders>
              <w:top w:val="double" w:sz="4" w:space="0" w:color="auto"/>
              <w:left w:val="double" w:sz="4" w:space="0" w:color="auto"/>
              <w:bottom w:val="double" w:sz="4" w:space="0" w:color="auto"/>
            </w:tcBorders>
            <w:shd w:val="clear" w:color="auto" w:fill="auto"/>
            <w:vAlign w:val="center"/>
          </w:tcPr>
          <w:p w:rsidR="00A85C75" w:rsidRPr="000757F0" w:rsidRDefault="00A85C75" w:rsidP="00797E85">
            <w:pPr>
              <w:pStyle w:val="a6"/>
              <w:ind w:left="0"/>
              <w:jc w:val="center"/>
              <w:rPr>
                <w:iCs/>
                <w:sz w:val="20"/>
                <w:szCs w:val="20"/>
              </w:rPr>
            </w:pPr>
            <w:r w:rsidRPr="000757F0">
              <w:rPr>
                <w:iCs/>
                <w:sz w:val="20"/>
                <w:szCs w:val="20"/>
              </w:rPr>
              <w:t>+100</w:t>
            </w:r>
          </w:p>
        </w:tc>
      </w:tr>
      <w:tr w:rsidR="00FD2E4C" w:rsidRPr="00476A91" w:rsidTr="00395EFA">
        <w:trPr>
          <w:trHeight w:val="503"/>
        </w:trPr>
        <w:tc>
          <w:tcPr>
            <w:tcW w:w="2988" w:type="dxa"/>
            <w:vMerge w:val="restart"/>
            <w:tcBorders>
              <w:top w:val="double" w:sz="4" w:space="0" w:color="auto"/>
              <w:right w:val="double" w:sz="4" w:space="0" w:color="auto"/>
            </w:tcBorders>
            <w:shd w:val="clear" w:color="auto" w:fill="CCCCCC"/>
          </w:tcPr>
          <w:p w:rsidR="00FD2E4C" w:rsidRDefault="00FD2E4C" w:rsidP="00172891">
            <w:pPr>
              <w:pStyle w:val="a6"/>
              <w:ind w:left="0"/>
              <w:rPr>
                <w:b/>
                <w:iCs/>
                <w:sz w:val="22"/>
                <w:szCs w:val="22"/>
              </w:rPr>
            </w:pPr>
            <w:r w:rsidRPr="00507EC6">
              <w:rPr>
                <w:b/>
                <w:iCs/>
                <w:sz w:val="22"/>
                <w:szCs w:val="22"/>
              </w:rPr>
              <w:t>Нарушение правил устройства и эксплуатации печей</w:t>
            </w: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Pr="00507EC6" w:rsidRDefault="00FD2E4C" w:rsidP="00797E85">
            <w:pPr>
              <w:pStyle w:val="a6"/>
              <w:ind w:left="0"/>
              <w:jc w:val="center"/>
              <w:rPr>
                <w:i/>
                <w:iCs/>
                <w:sz w:val="22"/>
                <w:szCs w:val="22"/>
              </w:rPr>
            </w:pPr>
            <w:r>
              <w:rPr>
                <w:i/>
                <w:iCs/>
                <w:sz w:val="22"/>
                <w:szCs w:val="22"/>
              </w:rPr>
              <w:t xml:space="preserve">п. </w:t>
            </w:r>
            <w:proofErr w:type="spellStart"/>
            <w:r>
              <w:rPr>
                <w:i/>
                <w:iCs/>
                <w:sz w:val="22"/>
                <w:szCs w:val="22"/>
              </w:rPr>
              <w:t>Луговской</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Pr="002F2611" w:rsidRDefault="00FD2E4C" w:rsidP="00797E85">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vAlign w:val="center"/>
          </w:tcPr>
          <w:p w:rsidR="00FD2E4C" w:rsidRPr="000757F0" w:rsidRDefault="00FD2E4C" w:rsidP="00797E85">
            <w:pPr>
              <w:pStyle w:val="a6"/>
              <w:ind w:left="0"/>
              <w:jc w:val="center"/>
              <w:rPr>
                <w:iCs/>
                <w:sz w:val="20"/>
                <w:szCs w:val="20"/>
              </w:rPr>
            </w:pPr>
            <w:r w:rsidRPr="000757F0">
              <w:rPr>
                <w:iCs/>
                <w:sz w:val="20"/>
                <w:szCs w:val="20"/>
              </w:rPr>
              <w:t>+100</w:t>
            </w:r>
            <w:r>
              <w:rPr>
                <w:iCs/>
                <w:sz w:val="20"/>
                <w:szCs w:val="20"/>
              </w:rPr>
              <w:t>%</w:t>
            </w:r>
          </w:p>
        </w:tc>
      </w:tr>
      <w:tr w:rsidR="00FD2E4C" w:rsidRPr="00476A91" w:rsidTr="00395EFA">
        <w:trPr>
          <w:trHeight w:val="503"/>
        </w:trPr>
        <w:tc>
          <w:tcPr>
            <w:tcW w:w="2988" w:type="dxa"/>
            <w:vMerge/>
            <w:tcBorders>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
                <w:iCs/>
                <w:sz w:val="22"/>
                <w:szCs w:val="22"/>
              </w:rPr>
            </w:pPr>
            <w:r w:rsidRPr="00507EC6">
              <w:rPr>
                <w:i/>
                <w:iCs/>
                <w:sz w:val="22"/>
                <w:szCs w:val="22"/>
              </w:rPr>
              <w:t xml:space="preserve">п. </w:t>
            </w:r>
            <w:proofErr w:type="spellStart"/>
            <w:r w:rsidRPr="00507EC6">
              <w:rPr>
                <w:i/>
                <w:iCs/>
                <w:sz w:val="22"/>
                <w:szCs w:val="22"/>
              </w:rPr>
              <w:t>Горноправдинск</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Pr="002F2611" w:rsidRDefault="00FD2E4C" w:rsidP="00797E85">
            <w:pPr>
              <w:pStyle w:val="a6"/>
              <w:ind w:left="0"/>
              <w:jc w:val="center"/>
              <w:rPr>
                <w:iCs/>
                <w:sz w:val="20"/>
                <w:szCs w:val="20"/>
              </w:rPr>
            </w:pPr>
            <w:r>
              <w:rPr>
                <w:iCs/>
                <w:sz w:val="20"/>
                <w:szCs w:val="20"/>
              </w:rPr>
              <w:t>4</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vAlign w:val="center"/>
          </w:tcPr>
          <w:p w:rsidR="00FD2E4C" w:rsidRPr="000757F0" w:rsidRDefault="00FD2E4C" w:rsidP="00797E85">
            <w:pPr>
              <w:pStyle w:val="a6"/>
              <w:ind w:left="0"/>
              <w:jc w:val="center"/>
              <w:rPr>
                <w:iCs/>
                <w:sz w:val="20"/>
                <w:szCs w:val="20"/>
              </w:rPr>
            </w:pPr>
            <w:r>
              <w:rPr>
                <w:iCs/>
                <w:sz w:val="20"/>
                <w:szCs w:val="20"/>
              </w:rPr>
              <w:t>-100%</w:t>
            </w:r>
          </w:p>
        </w:tc>
      </w:tr>
      <w:tr w:rsidR="00FD2E4C" w:rsidRPr="00476A91" w:rsidTr="00395EFA">
        <w:trPr>
          <w:trHeight w:val="503"/>
        </w:trPr>
        <w:tc>
          <w:tcPr>
            <w:tcW w:w="2988" w:type="dxa"/>
            <w:vMerge/>
            <w:tcBorders>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Pr="00507EC6" w:rsidRDefault="00490555" w:rsidP="00797E85">
            <w:pPr>
              <w:pStyle w:val="a6"/>
              <w:ind w:left="0"/>
              <w:jc w:val="center"/>
              <w:rPr>
                <w:i/>
                <w:iCs/>
                <w:sz w:val="22"/>
                <w:szCs w:val="22"/>
              </w:rPr>
            </w:pPr>
            <w:r>
              <w:rPr>
                <w:i/>
                <w:iCs/>
                <w:sz w:val="22"/>
                <w:szCs w:val="22"/>
              </w:rPr>
              <w:t>п</w:t>
            </w:r>
            <w:r w:rsidR="00FD2E4C">
              <w:rPr>
                <w:i/>
                <w:iCs/>
                <w:sz w:val="22"/>
                <w:szCs w:val="22"/>
              </w:rPr>
              <w:t>. Кедровый</w:t>
            </w:r>
          </w:p>
        </w:tc>
        <w:tc>
          <w:tcPr>
            <w:tcW w:w="1296"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vAlign w:val="center"/>
          </w:tcPr>
          <w:p w:rsidR="00FD2E4C" w:rsidRPr="000757F0" w:rsidRDefault="00FD2E4C" w:rsidP="00797E85">
            <w:pPr>
              <w:pStyle w:val="a6"/>
              <w:ind w:left="0"/>
              <w:jc w:val="center"/>
              <w:rPr>
                <w:iCs/>
                <w:sz w:val="20"/>
                <w:szCs w:val="20"/>
              </w:rPr>
            </w:pPr>
            <w:r>
              <w:rPr>
                <w:iCs/>
                <w:sz w:val="20"/>
                <w:szCs w:val="20"/>
              </w:rPr>
              <w:t>-100%</w:t>
            </w:r>
          </w:p>
        </w:tc>
      </w:tr>
      <w:tr w:rsidR="00FD2E4C" w:rsidRPr="00476A91" w:rsidTr="00395EFA">
        <w:trPr>
          <w:trHeight w:val="503"/>
        </w:trPr>
        <w:tc>
          <w:tcPr>
            <w:tcW w:w="2988" w:type="dxa"/>
            <w:vMerge/>
            <w:tcBorders>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490555" w:rsidP="00797E85">
            <w:pPr>
              <w:pStyle w:val="a6"/>
              <w:ind w:left="0"/>
              <w:jc w:val="center"/>
              <w:rPr>
                <w:i/>
                <w:iCs/>
                <w:sz w:val="22"/>
                <w:szCs w:val="22"/>
              </w:rPr>
            </w:pPr>
            <w:r>
              <w:rPr>
                <w:i/>
                <w:iCs/>
                <w:sz w:val="22"/>
                <w:szCs w:val="22"/>
              </w:rPr>
              <w:t>с</w:t>
            </w:r>
            <w:r w:rsidR="00FD2E4C">
              <w:rPr>
                <w:i/>
                <w:iCs/>
                <w:sz w:val="22"/>
                <w:szCs w:val="22"/>
              </w:rPr>
              <w:t xml:space="preserve">. </w:t>
            </w:r>
            <w:proofErr w:type="spellStart"/>
            <w:r w:rsidR="00FD2E4C">
              <w:rPr>
                <w:i/>
                <w:iCs/>
                <w:sz w:val="22"/>
                <w:szCs w:val="22"/>
              </w:rPr>
              <w:t>Цингалы</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vAlign w:val="center"/>
          </w:tcPr>
          <w:p w:rsidR="00FD2E4C" w:rsidRPr="000757F0" w:rsidRDefault="00FD2E4C" w:rsidP="00797E85">
            <w:pPr>
              <w:pStyle w:val="a6"/>
              <w:ind w:left="0"/>
              <w:jc w:val="center"/>
              <w:rPr>
                <w:iCs/>
                <w:sz w:val="20"/>
                <w:szCs w:val="20"/>
              </w:rPr>
            </w:pPr>
            <w:r>
              <w:rPr>
                <w:iCs/>
                <w:sz w:val="20"/>
                <w:szCs w:val="20"/>
              </w:rPr>
              <w:t>-100%</w:t>
            </w:r>
          </w:p>
        </w:tc>
      </w:tr>
      <w:tr w:rsidR="00FD2E4C" w:rsidRPr="00476A91" w:rsidTr="00395EFA">
        <w:trPr>
          <w:trHeight w:val="503"/>
        </w:trPr>
        <w:tc>
          <w:tcPr>
            <w:tcW w:w="2988" w:type="dxa"/>
            <w:vMerge/>
            <w:tcBorders>
              <w:bottom w:val="double" w:sz="4" w:space="0" w:color="auto"/>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
                <w:iCs/>
                <w:sz w:val="22"/>
                <w:szCs w:val="22"/>
              </w:rPr>
            </w:pPr>
            <w:r w:rsidRPr="00507EC6">
              <w:rPr>
                <w:i/>
                <w:iCs/>
                <w:sz w:val="22"/>
                <w:szCs w:val="22"/>
              </w:rPr>
              <w:t>вне территории населённого пункта</w:t>
            </w:r>
          </w:p>
        </w:tc>
        <w:tc>
          <w:tcPr>
            <w:tcW w:w="1296"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Cs/>
                <w:sz w:val="20"/>
                <w:szCs w:val="20"/>
              </w:rPr>
            </w:pPr>
            <w:r>
              <w:rPr>
                <w:iCs/>
                <w:sz w:val="20"/>
                <w:szCs w:val="20"/>
              </w:rPr>
              <w:t>2</w:t>
            </w:r>
          </w:p>
        </w:tc>
        <w:tc>
          <w:tcPr>
            <w:tcW w:w="1404" w:type="dxa"/>
            <w:tcBorders>
              <w:top w:val="double" w:sz="4" w:space="0" w:color="auto"/>
              <w:left w:val="double" w:sz="4" w:space="0" w:color="auto"/>
              <w:bottom w:val="double" w:sz="4" w:space="0" w:color="auto"/>
              <w:right w:val="double" w:sz="4" w:space="0" w:color="auto"/>
            </w:tcBorders>
            <w:shd w:val="clear" w:color="auto" w:fill="auto"/>
            <w:vAlign w:val="center"/>
          </w:tcPr>
          <w:p w:rsidR="00FD2E4C" w:rsidRDefault="00FD2E4C" w:rsidP="00797E85">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vAlign w:val="center"/>
          </w:tcPr>
          <w:p w:rsidR="00FD2E4C" w:rsidRPr="000757F0" w:rsidRDefault="00FD2E4C" w:rsidP="00797E85">
            <w:pPr>
              <w:pStyle w:val="a6"/>
              <w:ind w:left="0"/>
              <w:jc w:val="center"/>
              <w:rPr>
                <w:iCs/>
                <w:sz w:val="20"/>
                <w:szCs w:val="20"/>
              </w:rPr>
            </w:pPr>
            <w:r>
              <w:rPr>
                <w:iCs/>
                <w:sz w:val="20"/>
                <w:szCs w:val="20"/>
              </w:rPr>
              <w:t>-100%</w:t>
            </w:r>
          </w:p>
        </w:tc>
      </w:tr>
      <w:tr w:rsidR="00797E85" w:rsidRPr="00476A91" w:rsidTr="00395EFA">
        <w:trPr>
          <w:trHeight w:val="423"/>
        </w:trPr>
        <w:tc>
          <w:tcPr>
            <w:tcW w:w="2988" w:type="dxa"/>
            <w:vMerge w:val="restart"/>
            <w:tcBorders>
              <w:top w:val="double" w:sz="4" w:space="0" w:color="auto"/>
              <w:right w:val="double" w:sz="4" w:space="0" w:color="auto"/>
            </w:tcBorders>
            <w:shd w:val="clear" w:color="auto" w:fill="CCCCCC"/>
          </w:tcPr>
          <w:p w:rsidR="00797E85" w:rsidRPr="00507EC6" w:rsidRDefault="00797E85" w:rsidP="00172891">
            <w:pPr>
              <w:pStyle w:val="a6"/>
              <w:ind w:left="0"/>
              <w:rPr>
                <w:b/>
                <w:iCs/>
                <w:sz w:val="22"/>
                <w:szCs w:val="22"/>
              </w:rPr>
            </w:pPr>
            <w:r>
              <w:rPr>
                <w:b/>
                <w:iCs/>
                <w:sz w:val="22"/>
                <w:szCs w:val="22"/>
              </w:rPr>
              <w:t>Неосторожное обращение с огнём</w:t>
            </w: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Pr="00507EC6" w:rsidRDefault="00797E85" w:rsidP="00172891">
            <w:pPr>
              <w:pStyle w:val="a6"/>
              <w:ind w:left="0"/>
              <w:jc w:val="center"/>
              <w:rPr>
                <w:i/>
                <w:iCs/>
                <w:sz w:val="22"/>
                <w:szCs w:val="22"/>
              </w:rPr>
            </w:pPr>
            <w:r w:rsidRPr="00507EC6">
              <w:rPr>
                <w:i/>
                <w:iCs/>
                <w:sz w:val="22"/>
                <w:szCs w:val="22"/>
              </w:rPr>
              <w:t xml:space="preserve">п. </w:t>
            </w:r>
            <w:proofErr w:type="spellStart"/>
            <w:r w:rsidRPr="00507EC6">
              <w:rPr>
                <w:i/>
                <w:iCs/>
                <w:sz w:val="22"/>
                <w:szCs w:val="22"/>
              </w:rPr>
              <w:t>Горноправдинск</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490555" w:rsidP="00172891">
            <w:pPr>
              <w:pStyle w:val="a6"/>
              <w:tabs>
                <w:tab w:val="left" w:pos="780"/>
              </w:tabs>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797E85" w:rsidRPr="00507EC6" w:rsidRDefault="00490555" w:rsidP="00172891">
            <w:pPr>
              <w:pStyle w:val="a6"/>
              <w:ind w:left="0"/>
              <w:jc w:val="center"/>
              <w:rPr>
                <w:iCs/>
                <w:color w:val="000000"/>
                <w:sz w:val="20"/>
                <w:szCs w:val="20"/>
              </w:rPr>
            </w:pPr>
            <w:r>
              <w:rPr>
                <w:iCs/>
                <w:color w:val="000000"/>
                <w:sz w:val="20"/>
                <w:szCs w:val="20"/>
              </w:rPr>
              <w:t>0%</w:t>
            </w:r>
          </w:p>
        </w:tc>
      </w:tr>
      <w:tr w:rsidR="00490555" w:rsidRPr="00476A91" w:rsidTr="00395EFA">
        <w:trPr>
          <w:trHeight w:val="423"/>
        </w:trPr>
        <w:tc>
          <w:tcPr>
            <w:tcW w:w="2988" w:type="dxa"/>
            <w:vMerge/>
            <w:tcBorders>
              <w:top w:val="double" w:sz="4" w:space="0" w:color="auto"/>
              <w:right w:val="double" w:sz="4" w:space="0" w:color="auto"/>
            </w:tcBorders>
            <w:shd w:val="clear" w:color="auto" w:fill="CCCCCC"/>
          </w:tcPr>
          <w:p w:rsidR="00490555" w:rsidRDefault="0049055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490555" w:rsidRPr="00507EC6" w:rsidRDefault="00490555" w:rsidP="00172891">
            <w:pPr>
              <w:pStyle w:val="a6"/>
              <w:ind w:left="0"/>
              <w:jc w:val="center"/>
              <w:rPr>
                <w:i/>
                <w:iCs/>
                <w:sz w:val="22"/>
                <w:szCs w:val="22"/>
              </w:rPr>
            </w:pPr>
            <w:r>
              <w:rPr>
                <w:i/>
                <w:iCs/>
                <w:sz w:val="22"/>
                <w:szCs w:val="22"/>
              </w:rPr>
              <w:t>п. Кедровый</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490555" w:rsidRDefault="00490555" w:rsidP="00172891">
            <w:pPr>
              <w:pStyle w:val="a6"/>
              <w:tabs>
                <w:tab w:val="left" w:pos="780"/>
              </w:tabs>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490555" w:rsidRDefault="00490555"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tcPr>
          <w:p w:rsidR="00490555" w:rsidRPr="00507EC6" w:rsidRDefault="00490555" w:rsidP="00172891">
            <w:pPr>
              <w:pStyle w:val="a6"/>
              <w:ind w:left="0"/>
              <w:jc w:val="center"/>
              <w:rPr>
                <w:iCs/>
                <w:color w:val="000000"/>
                <w:sz w:val="20"/>
                <w:szCs w:val="20"/>
              </w:rPr>
            </w:pPr>
            <w:r>
              <w:rPr>
                <w:iCs/>
                <w:color w:val="000000"/>
                <w:sz w:val="20"/>
                <w:szCs w:val="20"/>
              </w:rPr>
              <w:t>-100%</w:t>
            </w:r>
          </w:p>
        </w:tc>
      </w:tr>
      <w:tr w:rsidR="00490555" w:rsidRPr="00476A91" w:rsidTr="00395EFA">
        <w:trPr>
          <w:trHeight w:val="423"/>
        </w:trPr>
        <w:tc>
          <w:tcPr>
            <w:tcW w:w="2988" w:type="dxa"/>
            <w:vMerge/>
            <w:tcBorders>
              <w:top w:val="double" w:sz="4" w:space="0" w:color="auto"/>
              <w:right w:val="double" w:sz="4" w:space="0" w:color="auto"/>
            </w:tcBorders>
            <w:shd w:val="clear" w:color="auto" w:fill="CCCCCC"/>
          </w:tcPr>
          <w:p w:rsidR="00490555" w:rsidRDefault="0049055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490555" w:rsidRDefault="00490555" w:rsidP="00172891">
            <w:pPr>
              <w:pStyle w:val="a6"/>
              <w:ind w:left="0"/>
              <w:jc w:val="center"/>
              <w:rPr>
                <w:i/>
                <w:iCs/>
                <w:sz w:val="22"/>
                <w:szCs w:val="22"/>
              </w:rPr>
            </w:pPr>
            <w:r>
              <w:rPr>
                <w:i/>
                <w:iCs/>
                <w:sz w:val="22"/>
                <w:szCs w:val="22"/>
              </w:rPr>
              <w:t xml:space="preserve">п. </w:t>
            </w:r>
            <w:proofErr w:type="spellStart"/>
            <w:r>
              <w:rPr>
                <w:i/>
                <w:iCs/>
                <w:sz w:val="22"/>
                <w:szCs w:val="22"/>
              </w:rPr>
              <w:t>Урманный</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490555" w:rsidRDefault="00490555" w:rsidP="00172891">
            <w:pPr>
              <w:pStyle w:val="a6"/>
              <w:tabs>
                <w:tab w:val="left" w:pos="780"/>
              </w:tabs>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490555" w:rsidRDefault="00490555"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tcPr>
          <w:p w:rsidR="00490555" w:rsidRPr="00507EC6" w:rsidRDefault="00490555" w:rsidP="00172891">
            <w:pPr>
              <w:pStyle w:val="a6"/>
              <w:ind w:left="0"/>
              <w:jc w:val="center"/>
              <w:rPr>
                <w:iCs/>
                <w:color w:val="000000"/>
                <w:sz w:val="20"/>
                <w:szCs w:val="20"/>
              </w:rPr>
            </w:pPr>
            <w:r>
              <w:rPr>
                <w:iCs/>
                <w:color w:val="000000"/>
                <w:sz w:val="20"/>
                <w:szCs w:val="20"/>
              </w:rPr>
              <w:t>-100%</w:t>
            </w:r>
          </w:p>
        </w:tc>
      </w:tr>
      <w:tr w:rsidR="00797E85" w:rsidRPr="00476A91" w:rsidTr="00395EFA">
        <w:trPr>
          <w:trHeight w:val="387"/>
        </w:trPr>
        <w:tc>
          <w:tcPr>
            <w:tcW w:w="2988" w:type="dxa"/>
            <w:vMerge/>
            <w:tcBorders>
              <w:right w:val="double" w:sz="4" w:space="0" w:color="auto"/>
            </w:tcBorders>
            <w:shd w:val="clear" w:color="auto" w:fill="CCCCCC"/>
          </w:tcPr>
          <w:p w:rsidR="00797E85"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Pr="00507EC6" w:rsidRDefault="00797E85" w:rsidP="00172891">
            <w:pPr>
              <w:pStyle w:val="a6"/>
              <w:ind w:left="0"/>
              <w:jc w:val="center"/>
              <w:rPr>
                <w:i/>
                <w:iCs/>
                <w:sz w:val="22"/>
                <w:szCs w:val="22"/>
              </w:rPr>
            </w:pPr>
            <w:r>
              <w:rPr>
                <w:i/>
                <w:iCs/>
                <w:sz w:val="22"/>
                <w:szCs w:val="22"/>
              </w:rPr>
              <w:t>п. Кирпичный</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490555" w:rsidP="00172891">
            <w:pPr>
              <w:pStyle w:val="a6"/>
              <w:tabs>
                <w:tab w:val="left" w:pos="780"/>
              </w:tabs>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797E85" w:rsidRPr="00507EC6" w:rsidRDefault="00490555" w:rsidP="00172891">
            <w:pPr>
              <w:pStyle w:val="a6"/>
              <w:ind w:left="0"/>
              <w:jc w:val="center"/>
              <w:rPr>
                <w:iCs/>
                <w:color w:val="000000"/>
                <w:sz w:val="20"/>
                <w:szCs w:val="20"/>
              </w:rPr>
            </w:pPr>
            <w:r>
              <w:rPr>
                <w:iCs/>
                <w:color w:val="000000"/>
                <w:sz w:val="20"/>
                <w:szCs w:val="20"/>
              </w:rPr>
              <w:t>+100%</w:t>
            </w:r>
          </w:p>
        </w:tc>
      </w:tr>
      <w:tr w:rsidR="00797E85" w:rsidRPr="00476A91" w:rsidTr="00395EFA">
        <w:trPr>
          <w:trHeight w:val="290"/>
        </w:trPr>
        <w:tc>
          <w:tcPr>
            <w:tcW w:w="2988" w:type="dxa"/>
            <w:vMerge/>
            <w:tcBorders>
              <w:right w:val="double" w:sz="4" w:space="0" w:color="auto"/>
            </w:tcBorders>
            <w:shd w:val="clear" w:color="auto" w:fill="CCCCCC"/>
          </w:tcPr>
          <w:p w:rsidR="00797E85"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с. </w:t>
            </w:r>
            <w:proofErr w:type="spellStart"/>
            <w:r>
              <w:rPr>
                <w:i/>
                <w:iCs/>
                <w:sz w:val="22"/>
                <w:szCs w:val="22"/>
              </w:rPr>
              <w:t>Цингалы</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490555" w:rsidP="00172891">
            <w:pPr>
              <w:pStyle w:val="a6"/>
              <w:tabs>
                <w:tab w:val="left" w:pos="780"/>
              </w:tabs>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3</w:t>
            </w:r>
          </w:p>
        </w:tc>
        <w:tc>
          <w:tcPr>
            <w:tcW w:w="1476" w:type="dxa"/>
            <w:tcBorders>
              <w:top w:val="double" w:sz="4" w:space="0" w:color="auto"/>
              <w:left w:val="double" w:sz="4" w:space="0" w:color="auto"/>
              <w:bottom w:val="double" w:sz="4" w:space="0" w:color="auto"/>
            </w:tcBorders>
            <w:shd w:val="clear" w:color="auto" w:fill="auto"/>
          </w:tcPr>
          <w:p w:rsidR="00797E85" w:rsidRPr="00507EC6" w:rsidRDefault="00490555" w:rsidP="00172891">
            <w:pPr>
              <w:pStyle w:val="a6"/>
              <w:ind w:left="0"/>
              <w:jc w:val="center"/>
              <w:rPr>
                <w:iCs/>
                <w:color w:val="000000"/>
                <w:sz w:val="20"/>
                <w:szCs w:val="20"/>
              </w:rPr>
            </w:pPr>
            <w:r>
              <w:rPr>
                <w:iCs/>
                <w:color w:val="000000"/>
                <w:sz w:val="20"/>
                <w:szCs w:val="20"/>
              </w:rPr>
              <w:t>+ в3 р.</w:t>
            </w:r>
          </w:p>
        </w:tc>
      </w:tr>
      <w:tr w:rsidR="00797E85" w:rsidRPr="00476A91" w:rsidTr="00395EFA">
        <w:trPr>
          <w:trHeight w:val="677"/>
        </w:trPr>
        <w:tc>
          <w:tcPr>
            <w:tcW w:w="2988" w:type="dxa"/>
            <w:vMerge/>
            <w:tcBorders>
              <w:bottom w:val="double" w:sz="4" w:space="0" w:color="auto"/>
              <w:right w:val="double" w:sz="4" w:space="0" w:color="auto"/>
            </w:tcBorders>
            <w:shd w:val="clear" w:color="auto" w:fill="CCCCCC"/>
          </w:tcPr>
          <w:p w:rsidR="00797E85"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
                <w:iCs/>
                <w:sz w:val="22"/>
                <w:szCs w:val="22"/>
              </w:rPr>
            </w:pPr>
            <w:r>
              <w:rPr>
                <w:i/>
                <w:iCs/>
                <w:sz w:val="22"/>
                <w:szCs w:val="22"/>
              </w:rPr>
              <w:t xml:space="preserve">вне территории </w:t>
            </w:r>
            <w:r w:rsidR="00E14ECC">
              <w:rPr>
                <w:i/>
                <w:iCs/>
                <w:sz w:val="22"/>
                <w:szCs w:val="22"/>
              </w:rPr>
              <w:t>населённого</w:t>
            </w:r>
            <w:r>
              <w:rPr>
                <w:i/>
                <w:iCs/>
                <w:sz w:val="22"/>
                <w:szCs w:val="22"/>
              </w:rPr>
              <w:t xml:space="preserve"> пункта</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490555" w:rsidP="00172891">
            <w:pPr>
              <w:pStyle w:val="a6"/>
              <w:tabs>
                <w:tab w:val="left" w:pos="780"/>
              </w:tabs>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2</w:t>
            </w:r>
          </w:p>
        </w:tc>
        <w:tc>
          <w:tcPr>
            <w:tcW w:w="1476" w:type="dxa"/>
            <w:tcBorders>
              <w:top w:val="double" w:sz="4" w:space="0" w:color="auto"/>
              <w:left w:val="double" w:sz="4" w:space="0" w:color="auto"/>
              <w:bottom w:val="double" w:sz="4" w:space="0" w:color="auto"/>
            </w:tcBorders>
            <w:shd w:val="clear" w:color="auto" w:fill="auto"/>
          </w:tcPr>
          <w:p w:rsidR="00797E85" w:rsidRPr="00507EC6" w:rsidRDefault="00490555" w:rsidP="00172891">
            <w:pPr>
              <w:pStyle w:val="a6"/>
              <w:ind w:left="0"/>
              <w:jc w:val="center"/>
              <w:rPr>
                <w:iCs/>
                <w:color w:val="000000"/>
                <w:sz w:val="20"/>
                <w:szCs w:val="20"/>
              </w:rPr>
            </w:pPr>
            <w:r>
              <w:rPr>
                <w:iCs/>
                <w:color w:val="000000"/>
                <w:sz w:val="20"/>
                <w:szCs w:val="20"/>
              </w:rPr>
              <w:t>+100%</w:t>
            </w:r>
          </w:p>
        </w:tc>
      </w:tr>
      <w:tr w:rsidR="00797E85" w:rsidRPr="00476A91" w:rsidTr="00395EFA">
        <w:trPr>
          <w:trHeight w:val="330"/>
        </w:trPr>
        <w:tc>
          <w:tcPr>
            <w:tcW w:w="2988" w:type="dxa"/>
            <w:vMerge w:val="restart"/>
            <w:tcBorders>
              <w:top w:val="double" w:sz="4" w:space="0" w:color="auto"/>
              <w:right w:val="double" w:sz="4" w:space="0" w:color="auto"/>
            </w:tcBorders>
            <w:shd w:val="clear" w:color="auto" w:fill="CCCCCC"/>
          </w:tcPr>
          <w:p w:rsidR="00797E85" w:rsidRDefault="00797E85" w:rsidP="00172891">
            <w:pPr>
              <w:pStyle w:val="a6"/>
              <w:ind w:left="0"/>
              <w:rPr>
                <w:b/>
                <w:iCs/>
                <w:sz w:val="22"/>
                <w:szCs w:val="22"/>
              </w:rPr>
            </w:pPr>
            <w:r w:rsidRPr="00507EC6">
              <w:rPr>
                <w:b/>
                <w:iCs/>
                <w:sz w:val="22"/>
                <w:szCs w:val="22"/>
              </w:rPr>
              <w:t>Нарушение правил устройства и эксплуатации транспортного средства</w:t>
            </w:r>
            <w:r>
              <w:rPr>
                <w:b/>
                <w:iCs/>
                <w:sz w:val="22"/>
                <w:szCs w:val="22"/>
              </w:rPr>
              <w:t xml:space="preserve"> </w:t>
            </w:r>
          </w:p>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Pr="00797E85" w:rsidRDefault="00797E85" w:rsidP="00172891">
            <w:pPr>
              <w:pStyle w:val="a6"/>
              <w:ind w:left="0"/>
              <w:jc w:val="center"/>
              <w:rPr>
                <w:i/>
                <w:iCs/>
                <w:sz w:val="22"/>
                <w:szCs w:val="22"/>
              </w:rPr>
            </w:pPr>
            <w:r w:rsidRPr="00797E85">
              <w:rPr>
                <w:i/>
                <w:iCs/>
                <w:sz w:val="22"/>
                <w:szCs w:val="22"/>
              </w:rPr>
              <w:t>д. Белогорье</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0B781B"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797E85" w:rsidRPr="00706FDD" w:rsidRDefault="000B781B" w:rsidP="00172891">
            <w:pPr>
              <w:pStyle w:val="a6"/>
              <w:ind w:left="0"/>
              <w:jc w:val="center"/>
              <w:rPr>
                <w:iCs/>
                <w:sz w:val="20"/>
                <w:szCs w:val="20"/>
              </w:rPr>
            </w:pPr>
            <w:r>
              <w:rPr>
                <w:iCs/>
                <w:sz w:val="20"/>
                <w:szCs w:val="20"/>
              </w:rPr>
              <w:t>+100%</w:t>
            </w:r>
          </w:p>
        </w:tc>
      </w:tr>
      <w:tr w:rsidR="00797E85" w:rsidRPr="00476A91" w:rsidTr="00395EFA">
        <w:trPr>
          <w:trHeight w:val="322"/>
        </w:trPr>
        <w:tc>
          <w:tcPr>
            <w:tcW w:w="2988" w:type="dxa"/>
            <w:vMerge/>
            <w:tcBorders>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Pr="00797E85" w:rsidRDefault="00797E85" w:rsidP="00172891">
            <w:pPr>
              <w:pStyle w:val="a6"/>
              <w:ind w:left="0"/>
              <w:jc w:val="center"/>
              <w:rPr>
                <w:i/>
                <w:iCs/>
                <w:sz w:val="22"/>
                <w:szCs w:val="22"/>
              </w:rPr>
            </w:pPr>
            <w:r w:rsidRPr="00797E85">
              <w:rPr>
                <w:i/>
                <w:iCs/>
                <w:color w:val="000000" w:themeColor="text1"/>
                <w:sz w:val="22"/>
                <w:szCs w:val="22"/>
              </w:rPr>
              <w:t>д. Ярки</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0B781B"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797E85"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797E85" w:rsidRPr="00706FDD" w:rsidRDefault="000B781B" w:rsidP="00172891">
            <w:pPr>
              <w:pStyle w:val="a6"/>
              <w:ind w:left="0"/>
              <w:jc w:val="center"/>
              <w:rPr>
                <w:iCs/>
                <w:sz w:val="20"/>
                <w:szCs w:val="20"/>
              </w:rPr>
            </w:pPr>
            <w:r>
              <w:rPr>
                <w:iCs/>
                <w:sz w:val="20"/>
                <w:szCs w:val="20"/>
              </w:rPr>
              <w:t>+100%</w:t>
            </w:r>
          </w:p>
        </w:tc>
      </w:tr>
      <w:tr w:rsidR="00490555" w:rsidRPr="00476A91" w:rsidTr="00395EFA">
        <w:trPr>
          <w:trHeight w:val="322"/>
        </w:trPr>
        <w:tc>
          <w:tcPr>
            <w:tcW w:w="2988" w:type="dxa"/>
            <w:vMerge/>
            <w:tcBorders>
              <w:right w:val="double" w:sz="4" w:space="0" w:color="auto"/>
            </w:tcBorders>
            <w:shd w:val="clear" w:color="auto" w:fill="CCCCCC"/>
          </w:tcPr>
          <w:p w:rsidR="00490555" w:rsidRPr="00507EC6" w:rsidRDefault="0049055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490555" w:rsidRPr="00797E85" w:rsidRDefault="00490555" w:rsidP="00172891">
            <w:pPr>
              <w:pStyle w:val="a6"/>
              <w:ind w:left="0"/>
              <w:jc w:val="center"/>
              <w:rPr>
                <w:i/>
                <w:iCs/>
                <w:color w:val="000000" w:themeColor="text1"/>
                <w:sz w:val="22"/>
                <w:szCs w:val="22"/>
              </w:rPr>
            </w:pPr>
            <w:r w:rsidRPr="00507EC6">
              <w:rPr>
                <w:i/>
                <w:iCs/>
                <w:sz w:val="22"/>
                <w:szCs w:val="22"/>
              </w:rPr>
              <w:t xml:space="preserve">п. </w:t>
            </w:r>
            <w:proofErr w:type="spellStart"/>
            <w:r w:rsidRPr="00507EC6">
              <w:rPr>
                <w:i/>
                <w:iCs/>
                <w:sz w:val="22"/>
                <w:szCs w:val="22"/>
              </w:rPr>
              <w:t>Горноправдинск</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490555" w:rsidRPr="002F2611" w:rsidRDefault="00490555"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490555" w:rsidRDefault="00490555"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tcPr>
          <w:p w:rsidR="00490555" w:rsidRPr="00706FDD" w:rsidRDefault="00490555" w:rsidP="00172891">
            <w:pPr>
              <w:pStyle w:val="a6"/>
              <w:ind w:left="0"/>
              <w:jc w:val="center"/>
              <w:rPr>
                <w:iCs/>
                <w:sz w:val="20"/>
                <w:szCs w:val="20"/>
              </w:rPr>
            </w:pPr>
            <w:r>
              <w:rPr>
                <w:iCs/>
                <w:sz w:val="20"/>
                <w:szCs w:val="20"/>
              </w:rPr>
              <w:t>-100%</w:t>
            </w:r>
          </w:p>
        </w:tc>
      </w:tr>
      <w:tr w:rsidR="00490555" w:rsidRPr="00476A91" w:rsidTr="00395EFA">
        <w:trPr>
          <w:trHeight w:val="322"/>
        </w:trPr>
        <w:tc>
          <w:tcPr>
            <w:tcW w:w="2988" w:type="dxa"/>
            <w:vMerge/>
            <w:tcBorders>
              <w:right w:val="double" w:sz="4" w:space="0" w:color="auto"/>
            </w:tcBorders>
            <w:shd w:val="clear" w:color="auto" w:fill="CCCCCC"/>
          </w:tcPr>
          <w:p w:rsidR="00490555" w:rsidRPr="00507EC6" w:rsidRDefault="0049055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490555" w:rsidRPr="00507EC6" w:rsidRDefault="00490555" w:rsidP="00172891">
            <w:pPr>
              <w:pStyle w:val="a6"/>
              <w:ind w:left="0"/>
              <w:jc w:val="center"/>
              <w:rPr>
                <w:i/>
                <w:iCs/>
                <w:sz w:val="22"/>
                <w:szCs w:val="22"/>
              </w:rPr>
            </w:pPr>
            <w:r>
              <w:rPr>
                <w:i/>
                <w:iCs/>
                <w:sz w:val="22"/>
                <w:szCs w:val="22"/>
              </w:rPr>
              <w:t xml:space="preserve">п. </w:t>
            </w:r>
            <w:proofErr w:type="spellStart"/>
            <w:r>
              <w:rPr>
                <w:i/>
                <w:iCs/>
                <w:sz w:val="22"/>
                <w:szCs w:val="22"/>
              </w:rPr>
              <w:t>Луговской</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490555" w:rsidRDefault="00490555" w:rsidP="00172891">
            <w:pPr>
              <w:pStyle w:val="a6"/>
              <w:ind w:left="0"/>
              <w:jc w:val="center"/>
              <w:rPr>
                <w:iCs/>
                <w:sz w:val="20"/>
                <w:szCs w:val="20"/>
              </w:rPr>
            </w:pPr>
            <w:r>
              <w:rPr>
                <w:iCs/>
                <w:sz w:val="20"/>
                <w:szCs w:val="20"/>
              </w:rPr>
              <w:t>2</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490555" w:rsidRDefault="00490555"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tcPr>
          <w:p w:rsidR="00490555" w:rsidRDefault="00490555" w:rsidP="00172891">
            <w:pPr>
              <w:pStyle w:val="a6"/>
              <w:ind w:left="0"/>
              <w:jc w:val="center"/>
              <w:rPr>
                <w:iCs/>
                <w:sz w:val="20"/>
                <w:szCs w:val="20"/>
              </w:rPr>
            </w:pPr>
            <w:r>
              <w:rPr>
                <w:iCs/>
                <w:sz w:val="20"/>
                <w:szCs w:val="20"/>
              </w:rPr>
              <w:t>-100%</w:t>
            </w:r>
          </w:p>
        </w:tc>
      </w:tr>
      <w:tr w:rsidR="00797E85" w:rsidRPr="00476A91" w:rsidTr="00FD2E4C">
        <w:trPr>
          <w:trHeight w:val="645"/>
        </w:trPr>
        <w:tc>
          <w:tcPr>
            <w:tcW w:w="2988" w:type="dxa"/>
            <w:vMerge/>
            <w:tcBorders>
              <w:bottom w:val="double" w:sz="4" w:space="0" w:color="auto"/>
              <w:right w:val="double" w:sz="4" w:space="0" w:color="auto"/>
            </w:tcBorders>
            <w:shd w:val="clear" w:color="auto" w:fill="CCCCCC"/>
          </w:tcPr>
          <w:p w:rsidR="00797E85" w:rsidRPr="00507EC6" w:rsidRDefault="00797E85"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797E85" w:rsidRPr="00797E85" w:rsidRDefault="00797E85" w:rsidP="00172891">
            <w:pPr>
              <w:pStyle w:val="a6"/>
              <w:ind w:left="0"/>
              <w:jc w:val="center"/>
              <w:rPr>
                <w:i/>
                <w:iCs/>
                <w:color w:val="000000" w:themeColor="text1"/>
                <w:sz w:val="22"/>
                <w:szCs w:val="22"/>
              </w:rPr>
            </w:pPr>
            <w:r w:rsidRPr="00797E85">
              <w:rPr>
                <w:i/>
                <w:iCs/>
                <w:color w:val="000000" w:themeColor="text1"/>
                <w:sz w:val="22"/>
                <w:szCs w:val="22"/>
              </w:rPr>
              <w:t>вне территории</w:t>
            </w:r>
            <w:r w:rsidRPr="00797E85">
              <w:rPr>
                <w:i/>
                <w:iCs/>
                <w:sz w:val="22"/>
                <w:szCs w:val="22"/>
              </w:rPr>
              <w:t xml:space="preserve"> населённого пункта</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797E85" w:rsidRPr="002F2611" w:rsidRDefault="000B781B" w:rsidP="00172891">
            <w:pPr>
              <w:pStyle w:val="a6"/>
              <w:ind w:left="0"/>
              <w:jc w:val="center"/>
              <w:rPr>
                <w:iCs/>
                <w:sz w:val="20"/>
                <w:szCs w:val="20"/>
              </w:rPr>
            </w:pPr>
            <w:r>
              <w:rPr>
                <w:iCs/>
                <w:sz w:val="20"/>
                <w:szCs w:val="20"/>
              </w:rPr>
              <w:t>11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797E85" w:rsidRDefault="00797E85" w:rsidP="00172891">
            <w:pPr>
              <w:pStyle w:val="a6"/>
              <w:ind w:left="0"/>
              <w:jc w:val="center"/>
              <w:rPr>
                <w:iCs/>
                <w:sz w:val="20"/>
                <w:szCs w:val="20"/>
              </w:rPr>
            </w:pPr>
            <w:r>
              <w:rPr>
                <w:iCs/>
                <w:sz w:val="20"/>
                <w:szCs w:val="20"/>
              </w:rPr>
              <w:t>6</w:t>
            </w:r>
          </w:p>
        </w:tc>
        <w:tc>
          <w:tcPr>
            <w:tcW w:w="1476" w:type="dxa"/>
            <w:tcBorders>
              <w:top w:val="double" w:sz="4" w:space="0" w:color="auto"/>
              <w:left w:val="double" w:sz="4" w:space="0" w:color="auto"/>
              <w:bottom w:val="double" w:sz="4" w:space="0" w:color="auto"/>
            </w:tcBorders>
            <w:shd w:val="clear" w:color="auto" w:fill="auto"/>
          </w:tcPr>
          <w:p w:rsidR="00797E85" w:rsidRPr="00706FDD" w:rsidRDefault="000B781B" w:rsidP="00172891">
            <w:pPr>
              <w:pStyle w:val="a6"/>
              <w:ind w:left="0"/>
              <w:jc w:val="center"/>
              <w:rPr>
                <w:iCs/>
                <w:sz w:val="20"/>
                <w:szCs w:val="20"/>
              </w:rPr>
            </w:pPr>
            <w:r>
              <w:rPr>
                <w:iCs/>
                <w:sz w:val="20"/>
                <w:szCs w:val="20"/>
              </w:rPr>
              <w:t xml:space="preserve">-45,4% </w:t>
            </w:r>
          </w:p>
        </w:tc>
      </w:tr>
      <w:tr w:rsidR="00FD2E4C" w:rsidRPr="00476A91" w:rsidTr="000B781B">
        <w:trPr>
          <w:trHeight w:val="327"/>
        </w:trPr>
        <w:tc>
          <w:tcPr>
            <w:tcW w:w="2988" w:type="dxa"/>
            <w:vMerge w:val="restart"/>
            <w:tcBorders>
              <w:top w:val="double" w:sz="4" w:space="0" w:color="auto"/>
              <w:bottom w:val="double" w:sz="4" w:space="0" w:color="auto"/>
              <w:right w:val="double" w:sz="4" w:space="0" w:color="auto"/>
            </w:tcBorders>
            <w:shd w:val="clear" w:color="auto" w:fill="CCCCCC"/>
          </w:tcPr>
          <w:p w:rsidR="00FD2E4C" w:rsidRPr="00507EC6" w:rsidRDefault="00FD2E4C" w:rsidP="00172891">
            <w:pPr>
              <w:pStyle w:val="a6"/>
              <w:ind w:left="0"/>
              <w:rPr>
                <w:b/>
                <w:iCs/>
                <w:sz w:val="22"/>
                <w:szCs w:val="22"/>
              </w:rPr>
            </w:pPr>
            <w:r>
              <w:rPr>
                <w:b/>
                <w:iCs/>
                <w:sz w:val="22"/>
                <w:szCs w:val="22"/>
              </w:rPr>
              <w:t>Прочие причины пожаров</w:t>
            </w: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FD2E4C" w:rsidRPr="00797E85" w:rsidRDefault="00FD2E4C" w:rsidP="00172891">
            <w:pPr>
              <w:pStyle w:val="a6"/>
              <w:ind w:left="0"/>
              <w:jc w:val="center"/>
              <w:rPr>
                <w:i/>
                <w:iCs/>
                <w:color w:val="000000" w:themeColor="text1"/>
                <w:sz w:val="22"/>
                <w:szCs w:val="22"/>
              </w:rPr>
            </w:pPr>
            <w:r>
              <w:rPr>
                <w:i/>
                <w:iCs/>
                <w:color w:val="000000" w:themeColor="text1"/>
                <w:sz w:val="22"/>
                <w:szCs w:val="22"/>
              </w:rPr>
              <w:t xml:space="preserve">п. </w:t>
            </w:r>
            <w:proofErr w:type="spellStart"/>
            <w:r>
              <w:rPr>
                <w:i/>
                <w:iCs/>
                <w:color w:val="000000" w:themeColor="text1"/>
                <w:sz w:val="22"/>
                <w:szCs w:val="22"/>
              </w:rPr>
              <w:t>Выкатной</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FD2E4C" w:rsidRPr="002F2611" w:rsidRDefault="000B781B"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FD2E4C" w:rsidRPr="00706FDD" w:rsidRDefault="00BF4EF0" w:rsidP="00172891">
            <w:pPr>
              <w:pStyle w:val="a6"/>
              <w:ind w:left="0"/>
              <w:jc w:val="center"/>
              <w:rPr>
                <w:iCs/>
                <w:sz w:val="20"/>
                <w:szCs w:val="20"/>
              </w:rPr>
            </w:pPr>
            <w:r>
              <w:rPr>
                <w:iCs/>
                <w:sz w:val="20"/>
                <w:szCs w:val="20"/>
              </w:rPr>
              <w:t>+</w:t>
            </w:r>
            <w:r w:rsidR="000B781B">
              <w:rPr>
                <w:iCs/>
                <w:sz w:val="20"/>
                <w:szCs w:val="20"/>
              </w:rPr>
              <w:t>100%</w:t>
            </w:r>
          </w:p>
        </w:tc>
      </w:tr>
      <w:tr w:rsidR="000B781B" w:rsidRPr="00476A91" w:rsidTr="00FD2E4C">
        <w:trPr>
          <w:trHeight w:val="387"/>
        </w:trPr>
        <w:tc>
          <w:tcPr>
            <w:tcW w:w="2988" w:type="dxa"/>
            <w:vMerge/>
            <w:tcBorders>
              <w:top w:val="double" w:sz="4" w:space="0" w:color="auto"/>
              <w:bottom w:val="double" w:sz="4" w:space="0" w:color="auto"/>
              <w:right w:val="double" w:sz="4" w:space="0" w:color="auto"/>
            </w:tcBorders>
            <w:shd w:val="clear" w:color="auto" w:fill="CCCCCC"/>
          </w:tcPr>
          <w:p w:rsidR="000B781B" w:rsidRDefault="000B781B"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
                <w:iCs/>
                <w:color w:val="000000" w:themeColor="text1"/>
                <w:sz w:val="22"/>
                <w:szCs w:val="22"/>
              </w:rPr>
            </w:pPr>
            <w:r>
              <w:rPr>
                <w:i/>
                <w:iCs/>
                <w:color w:val="000000" w:themeColor="text1"/>
                <w:sz w:val="22"/>
                <w:szCs w:val="22"/>
              </w:rPr>
              <w:t xml:space="preserve">п. </w:t>
            </w:r>
            <w:proofErr w:type="spellStart"/>
            <w:r>
              <w:rPr>
                <w:i/>
                <w:iCs/>
                <w:color w:val="000000" w:themeColor="text1"/>
                <w:sz w:val="22"/>
                <w:szCs w:val="22"/>
              </w:rPr>
              <w:t>Горноправдинск</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0B781B" w:rsidRPr="002F2611" w:rsidRDefault="000B781B"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0B781B" w:rsidRPr="00706FDD" w:rsidRDefault="00BF4EF0" w:rsidP="00172891">
            <w:pPr>
              <w:pStyle w:val="a6"/>
              <w:ind w:left="0"/>
              <w:jc w:val="center"/>
              <w:rPr>
                <w:iCs/>
                <w:sz w:val="20"/>
                <w:szCs w:val="20"/>
              </w:rPr>
            </w:pPr>
            <w:r>
              <w:rPr>
                <w:iCs/>
                <w:sz w:val="20"/>
                <w:szCs w:val="20"/>
              </w:rPr>
              <w:t>+</w:t>
            </w:r>
            <w:r w:rsidR="000B781B">
              <w:rPr>
                <w:iCs/>
                <w:sz w:val="20"/>
                <w:szCs w:val="20"/>
              </w:rPr>
              <w:t>100%</w:t>
            </w:r>
          </w:p>
        </w:tc>
      </w:tr>
      <w:tr w:rsidR="00FD2E4C" w:rsidRPr="00476A91" w:rsidTr="00FD2E4C">
        <w:trPr>
          <w:trHeight w:val="366"/>
        </w:trPr>
        <w:tc>
          <w:tcPr>
            <w:tcW w:w="2988" w:type="dxa"/>
            <w:vMerge/>
            <w:tcBorders>
              <w:top w:val="double" w:sz="4" w:space="0" w:color="auto"/>
              <w:bottom w:val="double" w:sz="4" w:space="0" w:color="auto"/>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
                <w:iCs/>
                <w:color w:val="000000" w:themeColor="text1"/>
                <w:sz w:val="22"/>
                <w:szCs w:val="22"/>
              </w:rPr>
            </w:pPr>
            <w:r>
              <w:rPr>
                <w:i/>
                <w:iCs/>
                <w:color w:val="000000" w:themeColor="text1"/>
                <w:sz w:val="22"/>
                <w:szCs w:val="22"/>
              </w:rPr>
              <w:t>п. Кедровый</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FD2E4C" w:rsidRPr="002F2611" w:rsidRDefault="000B781B" w:rsidP="00172891">
            <w:pPr>
              <w:pStyle w:val="a6"/>
              <w:ind w:left="0"/>
              <w:jc w:val="center"/>
              <w:rPr>
                <w:iCs/>
                <w:sz w:val="20"/>
                <w:szCs w:val="20"/>
              </w:rPr>
            </w:pPr>
            <w:r>
              <w:rPr>
                <w:iCs/>
                <w:sz w:val="20"/>
                <w:szCs w:val="20"/>
              </w:rPr>
              <w:t>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1</w:t>
            </w:r>
          </w:p>
        </w:tc>
        <w:tc>
          <w:tcPr>
            <w:tcW w:w="1476" w:type="dxa"/>
            <w:tcBorders>
              <w:top w:val="double" w:sz="4" w:space="0" w:color="auto"/>
              <w:left w:val="double" w:sz="4" w:space="0" w:color="auto"/>
              <w:bottom w:val="double" w:sz="4" w:space="0" w:color="auto"/>
            </w:tcBorders>
            <w:shd w:val="clear" w:color="auto" w:fill="auto"/>
          </w:tcPr>
          <w:p w:rsidR="00FD2E4C" w:rsidRPr="00706FDD" w:rsidRDefault="00BF4EF0" w:rsidP="00172891">
            <w:pPr>
              <w:pStyle w:val="a6"/>
              <w:ind w:left="0"/>
              <w:jc w:val="center"/>
              <w:rPr>
                <w:iCs/>
                <w:sz w:val="20"/>
                <w:szCs w:val="20"/>
              </w:rPr>
            </w:pPr>
            <w:r>
              <w:rPr>
                <w:iCs/>
                <w:sz w:val="20"/>
                <w:szCs w:val="20"/>
              </w:rPr>
              <w:t>+</w:t>
            </w:r>
            <w:bookmarkStart w:id="0" w:name="_GoBack"/>
            <w:bookmarkEnd w:id="0"/>
            <w:r w:rsidR="000B781B">
              <w:rPr>
                <w:iCs/>
                <w:sz w:val="20"/>
                <w:szCs w:val="20"/>
              </w:rPr>
              <w:t>100%</w:t>
            </w:r>
          </w:p>
        </w:tc>
      </w:tr>
      <w:tr w:rsidR="000B781B" w:rsidRPr="00476A91" w:rsidTr="00FD2E4C">
        <w:trPr>
          <w:trHeight w:val="366"/>
        </w:trPr>
        <w:tc>
          <w:tcPr>
            <w:tcW w:w="2988" w:type="dxa"/>
            <w:vMerge/>
            <w:tcBorders>
              <w:top w:val="double" w:sz="4" w:space="0" w:color="auto"/>
              <w:bottom w:val="double" w:sz="4" w:space="0" w:color="auto"/>
              <w:right w:val="double" w:sz="4" w:space="0" w:color="auto"/>
            </w:tcBorders>
            <w:shd w:val="clear" w:color="auto" w:fill="CCCCCC"/>
          </w:tcPr>
          <w:p w:rsidR="000B781B" w:rsidRPr="00507EC6" w:rsidRDefault="000B781B"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
                <w:iCs/>
                <w:color w:val="000000" w:themeColor="text1"/>
                <w:sz w:val="22"/>
                <w:szCs w:val="22"/>
              </w:rPr>
            </w:pPr>
            <w:r>
              <w:rPr>
                <w:i/>
                <w:iCs/>
                <w:color w:val="000000" w:themeColor="text1"/>
                <w:sz w:val="22"/>
                <w:szCs w:val="22"/>
              </w:rPr>
              <w:t xml:space="preserve">с. </w:t>
            </w:r>
            <w:proofErr w:type="spellStart"/>
            <w:r>
              <w:rPr>
                <w:i/>
                <w:iCs/>
                <w:color w:val="000000" w:themeColor="text1"/>
                <w:sz w:val="22"/>
                <w:szCs w:val="22"/>
              </w:rPr>
              <w:t>Кышик</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0B781B" w:rsidRPr="002F2611" w:rsidRDefault="000B781B"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tcPr>
          <w:p w:rsidR="000B781B" w:rsidRPr="00706FDD" w:rsidRDefault="000B781B" w:rsidP="00172891">
            <w:pPr>
              <w:pStyle w:val="a6"/>
              <w:ind w:left="0"/>
              <w:jc w:val="center"/>
              <w:rPr>
                <w:iCs/>
                <w:sz w:val="20"/>
                <w:szCs w:val="20"/>
              </w:rPr>
            </w:pPr>
            <w:r>
              <w:rPr>
                <w:iCs/>
                <w:sz w:val="20"/>
                <w:szCs w:val="20"/>
              </w:rPr>
              <w:t>-100%</w:t>
            </w:r>
          </w:p>
        </w:tc>
      </w:tr>
      <w:tr w:rsidR="000B781B" w:rsidRPr="00476A91" w:rsidTr="00FD2E4C">
        <w:trPr>
          <w:trHeight w:val="366"/>
        </w:trPr>
        <w:tc>
          <w:tcPr>
            <w:tcW w:w="2988" w:type="dxa"/>
            <w:vMerge/>
            <w:tcBorders>
              <w:top w:val="double" w:sz="4" w:space="0" w:color="auto"/>
              <w:bottom w:val="double" w:sz="4" w:space="0" w:color="auto"/>
              <w:right w:val="double" w:sz="4" w:space="0" w:color="auto"/>
            </w:tcBorders>
            <w:shd w:val="clear" w:color="auto" w:fill="CCCCCC"/>
          </w:tcPr>
          <w:p w:rsidR="000B781B" w:rsidRPr="00507EC6" w:rsidRDefault="000B781B"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
                <w:iCs/>
                <w:color w:val="000000" w:themeColor="text1"/>
                <w:sz w:val="22"/>
                <w:szCs w:val="22"/>
              </w:rPr>
            </w:pPr>
            <w:r>
              <w:rPr>
                <w:i/>
                <w:iCs/>
                <w:sz w:val="22"/>
                <w:szCs w:val="22"/>
              </w:rPr>
              <w:t xml:space="preserve">п. </w:t>
            </w:r>
            <w:proofErr w:type="spellStart"/>
            <w:r>
              <w:rPr>
                <w:i/>
                <w:iCs/>
                <w:sz w:val="22"/>
                <w:szCs w:val="22"/>
              </w:rPr>
              <w:t>Луговской</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Cs/>
                <w:sz w:val="20"/>
                <w:szCs w:val="20"/>
              </w:rPr>
            </w:pPr>
            <w:r>
              <w:rPr>
                <w:iCs/>
                <w:sz w:val="20"/>
                <w:szCs w:val="20"/>
              </w:rPr>
              <w:t>2</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tcPr>
          <w:p w:rsidR="000B781B" w:rsidRPr="00706FDD" w:rsidRDefault="000B781B" w:rsidP="00172891">
            <w:pPr>
              <w:pStyle w:val="a6"/>
              <w:ind w:left="0"/>
              <w:jc w:val="center"/>
              <w:rPr>
                <w:iCs/>
                <w:sz w:val="20"/>
                <w:szCs w:val="20"/>
              </w:rPr>
            </w:pPr>
            <w:r>
              <w:rPr>
                <w:iCs/>
                <w:sz w:val="20"/>
                <w:szCs w:val="20"/>
              </w:rPr>
              <w:t>-100%</w:t>
            </w:r>
          </w:p>
        </w:tc>
      </w:tr>
      <w:tr w:rsidR="000B781B" w:rsidRPr="00476A91" w:rsidTr="00FD2E4C">
        <w:trPr>
          <w:trHeight w:val="366"/>
        </w:trPr>
        <w:tc>
          <w:tcPr>
            <w:tcW w:w="2988" w:type="dxa"/>
            <w:vMerge/>
            <w:tcBorders>
              <w:top w:val="double" w:sz="4" w:space="0" w:color="auto"/>
              <w:bottom w:val="double" w:sz="4" w:space="0" w:color="auto"/>
              <w:right w:val="double" w:sz="4" w:space="0" w:color="auto"/>
            </w:tcBorders>
            <w:shd w:val="clear" w:color="auto" w:fill="CCCCCC"/>
          </w:tcPr>
          <w:p w:rsidR="000B781B" w:rsidRPr="00507EC6" w:rsidRDefault="000B781B"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
                <w:iCs/>
                <w:sz w:val="22"/>
                <w:szCs w:val="22"/>
              </w:rPr>
            </w:pPr>
            <w:r>
              <w:rPr>
                <w:i/>
                <w:iCs/>
                <w:sz w:val="22"/>
                <w:szCs w:val="22"/>
              </w:rPr>
              <w:t xml:space="preserve">д. </w:t>
            </w:r>
            <w:proofErr w:type="spellStart"/>
            <w:r>
              <w:rPr>
                <w:i/>
                <w:iCs/>
                <w:sz w:val="22"/>
                <w:szCs w:val="22"/>
              </w:rPr>
              <w:t>Ягурьях</w:t>
            </w:r>
            <w:proofErr w:type="spellEnd"/>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Cs/>
                <w:sz w:val="20"/>
                <w:szCs w:val="20"/>
              </w:rPr>
            </w:pPr>
            <w:r>
              <w:rPr>
                <w:iCs/>
                <w:sz w:val="20"/>
                <w:szCs w:val="20"/>
              </w:rPr>
              <w:t>1</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Cs/>
                <w:sz w:val="20"/>
                <w:szCs w:val="20"/>
              </w:rPr>
            </w:pPr>
            <w:r>
              <w:rPr>
                <w:iCs/>
                <w:sz w:val="20"/>
                <w:szCs w:val="20"/>
              </w:rPr>
              <w:t>0</w:t>
            </w:r>
          </w:p>
        </w:tc>
        <w:tc>
          <w:tcPr>
            <w:tcW w:w="1476" w:type="dxa"/>
            <w:tcBorders>
              <w:top w:val="double" w:sz="4" w:space="0" w:color="auto"/>
              <w:left w:val="double" w:sz="4" w:space="0" w:color="auto"/>
              <w:bottom w:val="double" w:sz="4" w:space="0" w:color="auto"/>
            </w:tcBorders>
            <w:shd w:val="clear" w:color="auto" w:fill="auto"/>
          </w:tcPr>
          <w:p w:rsidR="000B781B" w:rsidRDefault="000B781B" w:rsidP="00172891">
            <w:pPr>
              <w:pStyle w:val="a6"/>
              <w:ind w:left="0"/>
              <w:jc w:val="center"/>
              <w:rPr>
                <w:iCs/>
                <w:sz w:val="20"/>
                <w:szCs w:val="20"/>
              </w:rPr>
            </w:pPr>
            <w:r>
              <w:rPr>
                <w:iCs/>
                <w:sz w:val="20"/>
                <w:szCs w:val="20"/>
              </w:rPr>
              <w:t>-100%</w:t>
            </w:r>
          </w:p>
        </w:tc>
      </w:tr>
      <w:tr w:rsidR="00FD2E4C" w:rsidRPr="00476A91" w:rsidTr="00FD2E4C">
        <w:trPr>
          <w:trHeight w:val="1021"/>
        </w:trPr>
        <w:tc>
          <w:tcPr>
            <w:tcW w:w="2988" w:type="dxa"/>
            <w:vMerge/>
            <w:tcBorders>
              <w:top w:val="double" w:sz="4" w:space="0" w:color="auto"/>
              <w:bottom w:val="double" w:sz="4" w:space="0" w:color="auto"/>
              <w:right w:val="double" w:sz="4" w:space="0" w:color="auto"/>
            </w:tcBorders>
            <w:shd w:val="clear" w:color="auto" w:fill="CCCCCC"/>
          </w:tcPr>
          <w:p w:rsidR="00FD2E4C" w:rsidRPr="00507EC6" w:rsidRDefault="00FD2E4C" w:rsidP="00172891">
            <w:pPr>
              <w:pStyle w:val="a6"/>
              <w:ind w:left="0"/>
              <w:rPr>
                <w:b/>
                <w:iCs/>
                <w:sz w:val="22"/>
                <w:szCs w:val="22"/>
              </w:rPr>
            </w:pPr>
          </w:p>
        </w:tc>
        <w:tc>
          <w:tcPr>
            <w:tcW w:w="2700"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
                <w:iCs/>
                <w:color w:val="000000" w:themeColor="text1"/>
                <w:sz w:val="22"/>
                <w:szCs w:val="22"/>
              </w:rPr>
            </w:pPr>
            <w:r>
              <w:rPr>
                <w:i/>
                <w:iCs/>
                <w:sz w:val="22"/>
                <w:szCs w:val="22"/>
              </w:rPr>
              <w:t xml:space="preserve">вне территории </w:t>
            </w:r>
            <w:r w:rsidR="00E14ECC">
              <w:rPr>
                <w:i/>
                <w:iCs/>
                <w:sz w:val="22"/>
                <w:szCs w:val="22"/>
              </w:rPr>
              <w:t>населённого</w:t>
            </w:r>
            <w:r>
              <w:rPr>
                <w:i/>
                <w:iCs/>
                <w:sz w:val="22"/>
                <w:szCs w:val="22"/>
              </w:rPr>
              <w:t xml:space="preserve"> пункта</w:t>
            </w: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FD2E4C" w:rsidRPr="002F2611" w:rsidRDefault="000B781B" w:rsidP="00172891">
            <w:pPr>
              <w:pStyle w:val="a6"/>
              <w:ind w:left="0"/>
              <w:jc w:val="center"/>
              <w:rPr>
                <w:iCs/>
                <w:sz w:val="20"/>
                <w:szCs w:val="20"/>
              </w:rPr>
            </w:pPr>
            <w:r>
              <w:rPr>
                <w:iCs/>
                <w:sz w:val="20"/>
                <w:szCs w:val="20"/>
              </w:rPr>
              <w:t>2</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FD2E4C" w:rsidRDefault="00FD2E4C" w:rsidP="00172891">
            <w:pPr>
              <w:pStyle w:val="a6"/>
              <w:ind w:left="0"/>
              <w:jc w:val="center"/>
              <w:rPr>
                <w:iCs/>
                <w:sz w:val="20"/>
                <w:szCs w:val="20"/>
              </w:rPr>
            </w:pPr>
            <w:r>
              <w:rPr>
                <w:iCs/>
                <w:sz w:val="20"/>
                <w:szCs w:val="20"/>
              </w:rPr>
              <w:t>3</w:t>
            </w:r>
          </w:p>
        </w:tc>
        <w:tc>
          <w:tcPr>
            <w:tcW w:w="1476" w:type="dxa"/>
            <w:tcBorders>
              <w:top w:val="double" w:sz="4" w:space="0" w:color="auto"/>
              <w:left w:val="double" w:sz="4" w:space="0" w:color="auto"/>
              <w:bottom w:val="double" w:sz="4" w:space="0" w:color="auto"/>
            </w:tcBorders>
            <w:shd w:val="clear" w:color="auto" w:fill="auto"/>
          </w:tcPr>
          <w:p w:rsidR="00FD2E4C" w:rsidRPr="00706FDD" w:rsidRDefault="000B781B" w:rsidP="00172891">
            <w:pPr>
              <w:pStyle w:val="a6"/>
              <w:ind w:left="0"/>
              <w:jc w:val="center"/>
              <w:rPr>
                <w:iCs/>
                <w:sz w:val="20"/>
                <w:szCs w:val="20"/>
              </w:rPr>
            </w:pPr>
            <w:r>
              <w:rPr>
                <w:iCs/>
                <w:sz w:val="20"/>
                <w:szCs w:val="20"/>
              </w:rPr>
              <w:t>+50%</w:t>
            </w:r>
          </w:p>
        </w:tc>
      </w:tr>
      <w:tr w:rsidR="000B781B" w:rsidRPr="00476A91" w:rsidTr="00395EFA">
        <w:trPr>
          <w:trHeight w:val="1021"/>
        </w:trPr>
        <w:tc>
          <w:tcPr>
            <w:tcW w:w="5688" w:type="dxa"/>
            <w:gridSpan w:val="2"/>
            <w:tcBorders>
              <w:top w:val="double" w:sz="4" w:space="0" w:color="auto"/>
              <w:bottom w:val="double" w:sz="4" w:space="0" w:color="auto"/>
              <w:right w:val="double" w:sz="4" w:space="0" w:color="auto"/>
            </w:tcBorders>
            <w:shd w:val="clear" w:color="auto" w:fill="CCCCCC"/>
          </w:tcPr>
          <w:p w:rsidR="000B781B" w:rsidRPr="00507EC6" w:rsidRDefault="000B781B" w:rsidP="00172891">
            <w:pPr>
              <w:pStyle w:val="a6"/>
              <w:ind w:left="0"/>
              <w:rPr>
                <w:b/>
                <w:iCs/>
                <w:sz w:val="22"/>
                <w:szCs w:val="22"/>
              </w:rPr>
            </w:pPr>
            <w:r>
              <w:rPr>
                <w:b/>
                <w:iCs/>
                <w:sz w:val="22"/>
                <w:szCs w:val="22"/>
              </w:rPr>
              <w:t>Всего</w:t>
            </w:r>
          </w:p>
          <w:p w:rsidR="000B781B" w:rsidRDefault="000B781B" w:rsidP="00172891">
            <w:pPr>
              <w:pStyle w:val="a6"/>
              <w:ind w:left="0"/>
              <w:jc w:val="center"/>
              <w:rPr>
                <w:i/>
                <w:iCs/>
                <w:sz w:val="22"/>
                <w:szCs w:val="22"/>
              </w:rPr>
            </w:pPr>
          </w:p>
        </w:tc>
        <w:tc>
          <w:tcPr>
            <w:tcW w:w="1296"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Cs/>
                <w:sz w:val="20"/>
                <w:szCs w:val="20"/>
              </w:rPr>
            </w:pPr>
            <w:r>
              <w:rPr>
                <w:iCs/>
                <w:sz w:val="20"/>
                <w:szCs w:val="20"/>
              </w:rPr>
              <w:t>40</w:t>
            </w:r>
          </w:p>
        </w:tc>
        <w:tc>
          <w:tcPr>
            <w:tcW w:w="1404" w:type="dxa"/>
            <w:tcBorders>
              <w:top w:val="double" w:sz="4" w:space="0" w:color="auto"/>
              <w:left w:val="double" w:sz="4" w:space="0" w:color="auto"/>
              <w:bottom w:val="double" w:sz="4" w:space="0" w:color="auto"/>
              <w:right w:val="double" w:sz="4" w:space="0" w:color="auto"/>
            </w:tcBorders>
            <w:shd w:val="clear" w:color="auto" w:fill="auto"/>
          </w:tcPr>
          <w:p w:rsidR="000B781B" w:rsidRDefault="000B781B" w:rsidP="00172891">
            <w:pPr>
              <w:pStyle w:val="a6"/>
              <w:ind w:left="0"/>
              <w:jc w:val="center"/>
              <w:rPr>
                <w:iCs/>
                <w:sz w:val="20"/>
                <w:szCs w:val="20"/>
              </w:rPr>
            </w:pPr>
            <w:r>
              <w:rPr>
                <w:iCs/>
                <w:sz w:val="20"/>
                <w:szCs w:val="20"/>
              </w:rPr>
              <w:t>44</w:t>
            </w:r>
          </w:p>
        </w:tc>
        <w:tc>
          <w:tcPr>
            <w:tcW w:w="1476" w:type="dxa"/>
            <w:tcBorders>
              <w:top w:val="double" w:sz="4" w:space="0" w:color="auto"/>
              <w:left w:val="double" w:sz="4" w:space="0" w:color="auto"/>
              <w:bottom w:val="double" w:sz="4" w:space="0" w:color="auto"/>
            </w:tcBorders>
            <w:shd w:val="clear" w:color="auto" w:fill="auto"/>
          </w:tcPr>
          <w:p w:rsidR="000B781B" w:rsidRDefault="000B781B" w:rsidP="00172891">
            <w:pPr>
              <w:pStyle w:val="a6"/>
              <w:ind w:left="0"/>
              <w:jc w:val="center"/>
              <w:rPr>
                <w:iCs/>
                <w:sz w:val="20"/>
                <w:szCs w:val="20"/>
              </w:rPr>
            </w:pPr>
            <w:r>
              <w:rPr>
                <w:iCs/>
                <w:sz w:val="20"/>
                <w:szCs w:val="20"/>
              </w:rPr>
              <w:t>+10%</w:t>
            </w:r>
          </w:p>
        </w:tc>
      </w:tr>
    </w:tbl>
    <w:p w:rsidR="00A0708A" w:rsidRDefault="00A0708A" w:rsidP="00A0708A">
      <w:pPr>
        <w:jc w:val="both"/>
        <w:rPr>
          <w:color w:val="0000FF"/>
        </w:rPr>
      </w:pPr>
    </w:p>
    <w:p w:rsidR="001231E9" w:rsidRPr="00565059" w:rsidRDefault="001231E9" w:rsidP="00A0708A">
      <w:pPr>
        <w:jc w:val="both"/>
        <w:rPr>
          <w:sz w:val="10"/>
          <w:szCs w:val="10"/>
          <w:highlight w:val="yellow"/>
        </w:rPr>
      </w:pPr>
    </w:p>
    <w:p w:rsidR="00A0708A" w:rsidRPr="00A0708A" w:rsidRDefault="00A0708A" w:rsidP="00A0708A">
      <w:pPr>
        <w:jc w:val="center"/>
        <w:rPr>
          <w:b/>
          <w:sz w:val="26"/>
          <w:szCs w:val="26"/>
        </w:rPr>
      </w:pPr>
      <w:r w:rsidRPr="00A0708A">
        <w:rPr>
          <w:b/>
          <w:sz w:val="26"/>
          <w:szCs w:val="26"/>
        </w:rPr>
        <w:t xml:space="preserve">Общее количество пожаров, на которых допущена гибель людей </w:t>
      </w:r>
    </w:p>
    <w:p w:rsidR="00A0708A" w:rsidRPr="00A0708A" w:rsidRDefault="00A0708A" w:rsidP="00A0708A">
      <w:pPr>
        <w:jc w:val="center"/>
        <w:rPr>
          <w:b/>
          <w:sz w:val="10"/>
          <w:szCs w:val="10"/>
        </w:rPr>
      </w:pPr>
    </w:p>
    <w:p w:rsidR="00A0708A" w:rsidRPr="00A0708A" w:rsidRDefault="00A0708A" w:rsidP="00A0708A">
      <w:pPr>
        <w:keepNext/>
        <w:jc w:val="right"/>
        <w:outlineLvl w:val="1"/>
        <w:rPr>
          <w:sz w:val="26"/>
          <w:szCs w:val="26"/>
        </w:rPr>
      </w:pPr>
      <w:r w:rsidRPr="00A0708A">
        <w:rPr>
          <w:sz w:val="26"/>
          <w:szCs w:val="26"/>
        </w:rPr>
        <w:t>Таблица 7</w:t>
      </w:r>
    </w:p>
    <w:p w:rsidR="00A0708A" w:rsidRPr="00A0708A" w:rsidRDefault="00A0708A" w:rsidP="00A0708A">
      <w:pPr>
        <w:jc w:val="right"/>
        <w:rPr>
          <w:sz w:val="10"/>
          <w:szCs w:val="10"/>
        </w:rPr>
      </w:pPr>
    </w:p>
    <w:tbl>
      <w:tblPr>
        <w:tblW w:w="3634"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178"/>
        <w:gridCol w:w="1056"/>
        <w:gridCol w:w="1232"/>
        <w:gridCol w:w="987"/>
        <w:gridCol w:w="976"/>
        <w:gridCol w:w="1097"/>
        <w:gridCol w:w="843"/>
      </w:tblGrid>
      <w:tr w:rsidR="00A0708A" w:rsidRPr="00A0708A" w:rsidTr="00395EFA">
        <w:trPr>
          <w:trHeight w:val="478"/>
          <w:tblHeader/>
          <w:jc w:val="center"/>
        </w:trPr>
        <w:tc>
          <w:tcPr>
            <w:tcW w:w="799" w:type="pct"/>
            <w:vMerge w:val="restart"/>
          </w:tcPr>
          <w:p w:rsidR="00A0708A" w:rsidRPr="00A0708A" w:rsidRDefault="00A0708A" w:rsidP="00395EFA">
            <w:pPr>
              <w:jc w:val="center"/>
            </w:pPr>
          </w:p>
        </w:tc>
        <w:tc>
          <w:tcPr>
            <w:tcW w:w="1553" w:type="pct"/>
            <w:gridSpan w:val="2"/>
            <w:vAlign w:val="center"/>
          </w:tcPr>
          <w:p w:rsidR="00A0708A" w:rsidRPr="00A0708A" w:rsidRDefault="00A0708A" w:rsidP="00395EFA">
            <w:pPr>
              <w:jc w:val="center"/>
            </w:pPr>
            <w:r w:rsidRPr="00A0708A">
              <w:t>Количество пожаров с гибелью</w:t>
            </w:r>
          </w:p>
        </w:tc>
        <w:tc>
          <w:tcPr>
            <w:tcW w:w="1332" w:type="pct"/>
            <w:gridSpan w:val="2"/>
            <w:vAlign w:val="center"/>
          </w:tcPr>
          <w:p w:rsidR="00A0708A" w:rsidRPr="00A0708A" w:rsidRDefault="00A0708A" w:rsidP="00395EFA">
            <w:pPr>
              <w:jc w:val="center"/>
            </w:pPr>
            <w:r w:rsidRPr="00A0708A">
              <w:t>Количество погибших людей</w:t>
            </w:r>
          </w:p>
        </w:tc>
        <w:tc>
          <w:tcPr>
            <w:tcW w:w="1316" w:type="pct"/>
            <w:gridSpan w:val="2"/>
          </w:tcPr>
          <w:p w:rsidR="00A0708A" w:rsidRPr="00A0708A" w:rsidRDefault="00A0708A" w:rsidP="00395EFA">
            <w:pPr>
              <w:jc w:val="center"/>
            </w:pPr>
            <w:r w:rsidRPr="00A0708A">
              <w:t>Из них детей</w:t>
            </w:r>
          </w:p>
        </w:tc>
      </w:tr>
      <w:tr w:rsidR="00A0708A" w:rsidRPr="00A0708A" w:rsidTr="00395EFA">
        <w:trPr>
          <w:tblHeader/>
          <w:jc w:val="center"/>
        </w:trPr>
        <w:tc>
          <w:tcPr>
            <w:tcW w:w="799" w:type="pct"/>
            <w:vMerge/>
          </w:tcPr>
          <w:p w:rsidR="00A0708A" w:rsidRPr="00A0708A" w:rsidRDefault="00A0708A" w:rsidP="00395EFA">
            <w:pPr>
              <w:jc w:val="center"/>
            </w:pPr>
          </w:p>
        </w:tc>
        <w:tc>
          <w:tcPr>
            <w:tcW w:w="717" w:type="pct"/>
          </w:tcPr>
          <w:p w:rsidR="00A0708A" w:rsidRPr="00A0708A" w:rsidRDefault="00A0708A" w:rsidP="00395EFA">
            <w:pPr>
              <w:jc w:val="center"/>
            </w:pPr>
            <w:r w:rsidRPr="00A0708A">
              <w:t>2017 год</w:t>
            </w:r>
          </w:p>
        </w:tc>
        <w:tc>
          <w:tcPr>
            <w:tcW w:w="836" w:type="pct"/>
            <w:shd w:val="clear" w:color="auto" w:fill="D9D9D9"/>
          </w:tcPr>
          <w:p w:rsidR="00A0708A" w:rsidRPr="00A0708A" w:rsidRDefault="00A0708A" w:rsidP="00395EFA">
            <w:pPr>
              <w:jc w:val="center"/>
            </w:pPr>
            <w:r w:rsidRPr="00A0708A">
              <w:t xml:space="preserve">2018 </w:t>
            </w:r>
          </w:p>
          <w:p w:rsidR="00A0708A" w:rsidRPr="00A0708A" w:rsidRDefault="00A0708A" w:rsidP="00395EFA">
            <w:pPr>
              <w:jc w:val="center"/>
            </w:pPr>
            <w:r w:rsidRPr="00A0708A">
              <w:t>год</w:t>
            </w:r>
          </w:p>
        </w:tc>
        <w:tc>
          <w:tcPr>
            <w:tcW w:w="670" w:type="pct"/>
          </w:tcPr>
          <w:p w:rsidR="00A0708A" w:rsidRPr="00A0708A" w:rsidRDefault="00A0708A" w:rsidP="00395EFA">
            <w:pPr>
              <w:jc w:val="center"/>
            </w:pPr>
            <w:r w:rsidRPr="00A0708A">
              <w:t>2017 год</w:t>
            </w:r>
          </w:p>
        </w:tc>
        <w:tc>
          <w:tcPr>
            <w:tcW w:w="662" w:type="pct"/>
            <w:shd w:val="clear" w:color="auto" w:fill="D9D9D9"/>
          </w:tcPr>
          <w:p w:rsidR="00A0708A" w:rsidRPr="00A0708A" w:rsidRDefault="00A0708A" w:rsidP="00395EFA">
            <w:pPr>
              <w:jc w:val="center"/>
            </w:pPr>
            <w:r w:rsidRPr="00A0708A">
              <w:t>2018 год</w:t>
            </w:r>
          </w:p>
        </w:tc>
        <w:tc>
          <w:tcPr>
            <w:tcW w:w="744" w:type="pct"/>
            <w:shd w:val="clear" w:color="auto" w:fill="D9D9D9"/>
          </w:tcPr>
          <w:p w:rsidR="00A0708A" w:rsidRPr="00A0708A" w:rsidRDefault="00A0708A" w:rsidP="00395EFA">
            <w:pPr>
              <w:jc w:val="center"/>
            </w:pPr>
            <w:r w:rsidRPr="00A0708A">
              <w:t xml:space="preserve">2017 </w:t>
            </w:r>
          </w:p>
          <w:p w:rsidR="00A0708A" w:rsidRPr="00A0708A" w:rsidRDefault="00A0708A" w:rsidP="00395EFA">
            <w:pPr>
              <w:jc w:val="center"/>
            </w:pPr>
            <w:r w:rsidRPr="00A0708A">
              <w:t>год</w:t>
            </w:r>
          </w:p>
        </w:tc>
        <w:tc>
          <w:tcPr>
            <w:tcW w:w="571" w:type="pct"/>
            <w:shd w:val="clear" w:color="auto" w:fill="D9D9D9"/>
          </w:tcPr>
          <w:p w:rsidR="00A0708A" w:rsidRPr="00A0708A" w:rsidRDefault="00A0708A" w:rsidP="00395EFA">
            <w:pPr>
              <w:jc w:val="center"/>
            </w:pPr>
            <w:r w:rsidRPr="00A0708A">
              <w:t>2018 год</w:t>
            </w:r>
          </w:p>
        </w:tc>
      </w:tr>
      <w:tr w:rsidR="00A0708A" w:rsidRPr="00A0708A" w:rsidTr="00395EFA">
        <w:trPr>
          <w:jc w:val="center"/>
        </w:trPr>
        <w:tc>
          <w:tcPr>
            <w:tcW w:w="799" w:type="pct"/>
          </w:tcPr>
          <w:p w:rsidR="00A0708A" w:rsidRPr="00A0708A" w:rsidRDefault="00A0708A" w:rsidP="00395EFA">
            <w:pPr>
              <w:jc w:val="center"/>
            </w:pPr>
            <w:r w:rsidRPr="00A0708A">
              <w:t>Январь</w:t>
            </w:r>
          </w:p>
        </w:tc>
        <w:tc>
          <w:tcPr>
            <w:tcW w:w="717" w:type="pct"/>
            <w:vAlign w:val="bottom"/>
          </w:tcPr>
          <w:p w:rsidR="00A0708A" w:rsidRPr="00A0708A" w:rsidRDefault="00A0708A" w:rsidP="00395EFA">
            <w:pPr>
              <w:jc w:val="center"/>
            </w:pPr>
            <w:r>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t>-</w:t>
            </w:r>
          </w:p>
        </w:tc>
        <w:tc>
          <w:tcPr>
            <w:tcW w:w="662" w:type="pct"/>
            <w:shd w:val="clear" w:color="auto" w:fill="D9D9D9"/>
            <w:vAlign w:val="bottom"/>
          </w:tcPr>
          <w:p w:rsidR="00A0708A" w:rsidRPr="00A0708A" w:rsidRDefault="00A0708A" w:rsidP="00395EFA">
            <w:pPr>
              <w:jc w:val="center"/>
            </w:pPr>
            <w:r>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Февраль</w:t>
            </w:r>
          </w:p>
        </w:tc>
        <w:tc>
          <w:tcPr>
            <w:tcW w:w="717" w:type="pct"/>
            <w:vAlign w:val="bottom"/>
          </w:tcPr>
          <w:p w:rsidR="00A0708A" w:rsidRPr="00A0708A" w:rsidRDefault="00A0708A" w:rsidP="00395EFA">
            <w:pPr>
              <w:jc w:val="center"/>
            </w:pPr>
            <w:r>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Март</w:t>
            </w:r>
          </w:p>
        </w:tc>
        <w:tc>
          <w:tcPr>
            <w:tcW w:w="717" w:type="pct"/>
            <w:vAlign w:val="bottom"/>
          </w:tcPr>
          <w:p w:rsidR="00A0708A" w:rsidRPr="00A0708A" w:rsidRDefault="00A0708A" w:rsidP="00395EFA">
            <w:pPr>
              <w:jc w:val="center"/>
            </w:pPr>
            <w:r>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Апрель</w:t>
            </w:r>
          </w:p>
        </w:tc>
        <w:tc>
          <w:tcPr>
            <w:tcW w:w="717" w:type="pct"/>
            <w:vAlign w:val="bottom"/>
          </w:tcPr>
          <w:p w:rsidR="00A0708A" w:rsidRPr="00A0708A" w:rsidRDefault="00A0708A" w:rsidP="00395EFA">
            <w:pPr>
              <w:jc w:val="center"/>
            </w:pPr>
            <w:r>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Май</w:t>
            </w:r>
          </w:p>
        </w:tc>
        <w:tc>
          <w:tcPr>
            <w:tcW w:w="717" w:type="pct"/>
            <w:vAlign w:val="bottom"/>
          </w:tcPr>
          <w:p w:rsidR="00A0708A" w:rsidRPr="00A0708A" w:rsidRDefault="00A0708A" w:rsidP="00395EFA">
            <w:pPr>
              <w:jc w:val="center"/>
            </w:pPr>
            <w:r>
              <w:t>0</w:t>
            </w:r>
          </w:p>
        </w:tc>
        <w:tc>
          <w:tcPr>
            <w:tcW w:w="836" w:type="pct"/>
            <w:shd w:val="clear" w:color="auto" w:fill="D9D9D9"/>
            <w:vAlign w:val="bottom"/>
          </w:tcPr>
          <w:p w:rsidR="00A0708A" w:rsidRPr="00A0708A" w:rsidRDefault="00A0708A" w:rsidP="00395EFA">
            <w:pPr>
              <w:jc w:val="center"/>
            </w:pPr>
            <w:r w:rsidRPr="00A0708A">
              <w:t>1</w:t>
            </w:r>
          </w:p>
        </w:tc>
        <w:tc>
          <w:tcPr>
            <w:tcW w:w="670" w:type="pct"/>
            <w:vAlign w:val="bottom"/>
          </w:tcPr>
          <w:p w:rsidR="00A0708A" w:rsidRPr="00A0708A" w:rsidRDefault="00A0708A" w:rsidP="00395EFA">
            <w:pPr>
              <w:jc w:val="center"/>
            </w:pPr>
            <w:r>
              <w:t>0</w:t>
            </w:r>
          </w:p>
        </w:tc>
        <w:tc>
          <w:tcPr>
            <w:tcW w:w="662" w:type="pct"/>
            <w:shd w:val="clear" w:color="auto" w:fill="D9D9D9"/>
            <w:vAlign w:val="bottom"/>
          </w:tcPr>
          <w:p w:rsidR="00A0708A" w:rsidRPr="00A0708A" w:rsidRDefault="00A0708A" w:rsidP="00395EFA">
            <w:pPr>
              <w:jc w:val="center"/>
            </w:pPr>
            <w:r w:rsidRPr="00A0708A">
              <w:t>2</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Июнь</w:t>
            </w:r>
          </w:p>
        </w:tc>
        <w:tc>
          <w:tcPr>
            <w:tcW w:w="717" w:type="pct"/>
            <w:vAlign w:val="bottom"/>
          </w:tcPr>
          <w:p w:rsidR="00A0708A" w:rsidRPr="00A0708A" w:rsidRDefault="00A0708A" w:rsidP="00395EFA">
            <w:pPr>
              <w:jc w:val="center"/>
            </w:pPr>
            <w:r w:rsidRPr="00A0708A">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Июль</w:t>
            </w:r>
          </w:p>
        </w:tc>
        <w:tc>
          <w:tcPr>
            <w:tcW w:w="717" w:type="pct"/>
            <w:vAlign w:val="bottom"/>
          </w:tcPr>
          <w:p w:rsidR="00A0708A" w:rsidRPr="00A0708A" w:rsidRDefault="00A0708A" w:rsidP="00395EFA">
            <w:pPr>
              <w:jc w:val="center"/>
            </w:pPr>
            <w:r w:rsidRPr="00A0708A">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lastRenderedPageBreak/>
              <w:t>Август</w:t>
            </w:r>
          </w:p>
        </w:tc>
        <w:tc>
          <w:tcPr>
            <w:tcW w:w="717" w:type="pct"/>
            <w:vAlign w:val="bottom"/>
          </w:tcPr>
          <w:p w:rsidR="00A0708A" w:rsidRPr="00A0708A" w:rsidRDefault="00A0708A" w:rsidP="00395EFA">
            <w:pPr>
              <w:jc w:val="center"/>
            </w:pPr>
            <w:r w:rsidRPr="00A0708A">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Сентябрь</w:t>
            </w:r>
          </w:p>
        </w:tc>
        <w:tc>
          <w:tcPr>
            <w:tcW w:w="717" w:type="pct"/>
            <w:vAlign w:val="bottom"/>
          </w:tcPr>
          <w:p w:rsidR="00A0708A" w:rsidRPr="00A0708A" w:rsidRDefault="00A0708A" w:rsidP="00395EFA">
            <w:pPr>
              <w:jc w:val="center"/>
            </w:pPr>
            <w:r w:rsidRPr="00A0708A">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Октябрь</w:t>
            </w:r>
          </w:p>
        </w:tc>
        <w:tc>
          <w:tcPr>
            <w:tcW w:w="717" w:type="pct"/>
            <w:vAlign w:val="bottom"/>
          </w:tcPr>
          <w:p w:rsidR="00A0708A" w:rsidRPr="00A0708A" w:rsidRDefault="00A0708A" w:rsidP="00395EFA">
            <w:pPr>
              <w:jc w:val="center"/>
            </w:pPr>
            <w:r>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Ноябрь</w:t>
            </w:r>
          </w:p>
        </w:tc>
        <w:tc>
          <w:tcPr>
            <w:tcW w:w="717" w:type="pct"/>
            <w:vAlign w:val="bottom"/>
          </w:tcPr>
          <w:p w:rsidR="00A0708A" w:rsidRPr="00A0708A" w:rsidRDefault="00A0708A" w:rsidP="00395EFA">
            <w:pPr>
              <w:jc w:val="center"/>
            </w:pPr>
            <w:r>
              <w:t>-</w:t>
            </w:r>
          </w:p>
        </w:tc>
        <w:tc>
          <w:tcPr>
            <w:tcW w:w="836" w:type="pct"/>
            <w:shd w:val="clear" w:color="auto" w:fill="D9D9D9"/>
            <w:vAlign w:val="bottom"/>
          </w:tcPr>
          <w:p w:rsidR="00A0708A" w:rsidRPr="00A0708A" w:rsidRDefault="00A0708A" w:rsidP="00395EFA">
            <w:pPr>
              <w:jc w:val="center"/>
            </w:pPr>
            <w:r w:rsidRPr="00A0708A">
              <w:t>-</w:t>
            </w:r>
          </w:p>
        </w:tc>
        <w:tc>
          <w:tcPr>
            <w:tcW w:w="670" w:type="pct"/>
            <w:vAlign w:val="bottom"/>
          </w:tcPr>
          <w:p w:rsidR="00A0708A" w:rsidRPr="00A0708A" w:rsidRDefault="00A0708A" w:rsidP="00395EFA">
            <w:pPr>
              <w:jc w:val="center"/>
            </w:pPr>
            <w:r w:rsidRPr="00A0708A">
              <w:t>-</w:t>
            </w:r>
          </w:p>
        </w:tc>
        <w:tc>
          <w:tcPr>
            <w:tcW w:w="662" w:type="pct"/>
            <w:shd w:val="clear" w:color="auto" w:fill="D9D9D9"/>
            <w:vAlign w:val="bottom"/>
          </w:tcPr>
          <w:p w:rsidR="00A0708A" w:rsidRPr="00A0708A" w:rsidRDefault="00A0708A" w:rsidP="00395EFA">
            <w:pPr>
              <w:jc w:val="center"/>
            </w:pPr>
            <w:r w:rsidRPr="00A0708A">
              <w:t>-</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 xml:space="preserve">Декабрь </w:t>
            </w:r>
          </w:p>
        </w:tc>
        <w:tc>
          <w:tcPr>
            <w:tcW w:w="717" w:type="pct"/>
            <w:vAlign w:val="bottom"/>
          </w:tcPr>
          <w:p w:rsidR="00A0708A" w:rsidRPr="00A0708A" w:rsidRDefault="00A0708A" w:rsidP="00395EFA">
            <w:pPr>
              <w:jc w:val="center"/>
            </w:pPr>
            <w:r w:rsidRPr="00A0708A">
              <w:t>1</w:t>
            </w:r>
          </w:p>
        </w:tc>
        <w:tc>
          <w:tcPr>
            <w:tcW w:w="836" w:type="pct"/>
            <w:shd w:val="clear" w:color="auto" w:fill="D9D9D9"/>
            <w:vAlign w:val="bottom"/>
          </w:tcPr>
          <w:p w:rsidR="00A0708A" w:rsidRPr="00A0708A" w:rsidRDefault="00A0708A" w:rsidP="00395EFA">
            <w:pPr>
              <w:jc w:val="center"/>
            </w:pPr>
            <w:r w:rsidRPr="00A0708A">
              <w:t>1</w:t>
            </w:r>
          </w:p>
        </w:tc>
        <w:tc>
          <w:tcPr>
            <w:tcW w:w="670" w:type="pct"/>
            <w:vAlign w:val="bottom"/>
          </w:tcPr>
          <w:p w:rsidR="00A0708A" w:rsidRPr="00A0708A" w:rsidRDefault="00A0708A" w:rsidP="00395EFA">
            <w:pPr>
              <w:jc w:val="center"/>
            </w:pPr>
            <w:r w:rsidRPr="00A0708A">
              <w:t>1</w:t>
            </w:r>
          </w:p>
        </w:tc>
        <w:tc>
          <w:tcPr>
            <w:tcW w:w="662" w:type="pct"/>
            <w:shd w:val="clear" w:color="auto" w:fill="D9D9D9"/>
            <w:vAlign w:val="bottom"/>
          </w:tcPr>
          <w:p w:rsidR="00A0708A" w:rsidRPr="00A0708A" w:rsidRDefault="00A0708A" w:rsidP="00395EFA">
            <w:pPr>
              <w:jc w:val="center"/>
            </w:pPr>
            <w:r w:rsidRPr="00A0708A">
              <w:t>1</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r w:rsidR="00A0708A" w:rsidRPr="00A0708A" w:rsidTr="00395EFA">
        <w:trPr>
          <w:jc w:val="center"/>
        </w:trPr>
        <w:tc>
          <w:tcPr>
            <w:tcW w:w="799" w:type="pct"/>
          </w:tcPr>
          <w:p w:rsidR="00A0708A" w:rsidRPr="00A0708A" w:rsidRDefault="00A0708A" w:rsidP="00395EFA">
            <w:pPr>
              <w:jc w:val="center"/>
            </w:pPr>
            <w:r w:rsidRPr="00A0708A">
              <w:t>Итого:</w:t>
            </w:r>
          </w:p>
        </w:tc>
        <w:tc>
          <w:tcPr>
            <w:tcW w:w="717" w:type="pct"/>
            <w:vAlign w:val="bottom"/>
          </w:tcPr>
          <w:p w:rsidR="00A0708A" w:rsidRPr="00A0708A" w:rsidRDefault="00A0708A" w:rsidP="00395EFA">
            <w:pPr>
              <w:jc w:val="center"/>
            </w:pPr>
            <w:r w:rsidRPr="00A0708A">
              <w:t>1</w:t>
            </w:r>
          </w:p>
        </w:tc>
        <w:tc>
          <w:tcPr>
            <w:tcW w:w="836" w:type="pct"/>
            <w:shd w:val="clear" w:color="auto" w:fill="D9D9D9"/>
            <w:vAlign w:val="bottom"/>
          </w:tcPr>
          <w:p w:rsidR="00A0708A" w:rsidRPr="00A0708A" w:rsidRDefault="00A0708A" w:rsidP="00395EFA">
            <w:pPr>
              <w:jc w:val="center"/>
            </w:pPr>
            <w:r w:rsidRPr="00A0708A">
              <w:t>2</w:t>
            </w:r>
          </w:p>
        </w:tc>
        <w:tc>
          <w:tcPr>
            <w:tcW w:w="670" w:type="pct"/>
            <w:vAlign w:val="bottom"/>
          </w:tcPr>
          <w:p w:rsidR="00A0708A" w:rsidRPr="00A0708A" w:rsidRDefault="00A0708A" w:rsidP="00395EFA">
            <w:pPr>
              <w:jc w:val="center"/>
            </w:pPr>
            <w:r>
              <w:t>1</w:t>
            </w:r>
          </w:p>
        </w:tc>
        <w:tc>
          <w:tcPr>
            <w:tcW w:w="662" w:type="pct"/>
            <w:shd w:val="clear" w:color="auto" w:fill="D9D9D9"/>
            <w:vAlign w:val="bottom"/>
          </w:tcPr>
          <w:p w:rsidR="00A0708A" w:rsidRPr="00A0708A" w:rsidRDefault="00A0708A" w:rsidP="00395EFA">
            <w:pPr>
              <w:jc w:val="center"/>
            </w:pPr>
            <w:r>
              <w:t>3</w:t>
            </w:r>
          </w:p>
        </w:tc>
        <w:tc>
          <w:tcPr>
            <w:tcW w:w="744" w:type="pct"/>
            <w:shd w:val="clear" w:color="auto" w:fill="D9D9D9"/>
            <w:vAlign w:val="bottom"/>
          </w:tcPr>
          <w:p w:rsidR="00A0708A" w:rsidRPr="00A0708A" w:rsidRDefault="00A0708A" w:rsidP="00395EFA">
            <w:pPr>
              <w:jc w:val="center"/>
            </w:pPr>
            <w:r w:rsidRPr="00A0708A">
              <w:t>-</w:t>
            </w:r>
          </w:p>
        </w:tc>
        <w:tc>
          <w:tcPr>
            <w:tcW w:w="571" w:type="pct"/>
            <w:shd w:val="clear" w:color="auto" w:fill="D9D9D9"/>
            <w:vAlign w:val="bottom"/>
          </w:tcPr>
          <w:p w:rsidR="00A0708A" w:rsidRPr="00A0708A" w:rsidRDefault="00A0708A" w:rsidP="00395EFA">
            <w:pPr>
              <w:jc w:val="center"/>
            </w:pPr>
            <w:r w:rsidRPr="00A0708A">
              <w:t>-</w:t>
            </w:r>
          </w:p>
        </w:tc>
      </w:tr>
    </w:tbl>
    <w:p w:rsidR="00A0708A" w:rsidRPr="00A0708A" w:rsidRDefault="00A0708A" w:rsidP="00A0708A">
      <w:pPr>
        <w:ind w:firstLine="540"/>
        <w:jc w:val="both"/>
        <w:rPr>
          <w:sz w:val="10"/>
          <w:szCs w:val="10"/>
        </w:rPr>
      </w:pPr>
    </w:p>
    <w:p w:rsidR="00A0708A" w:rsidRPr="00A0708A" w:rsidRDefault="00A0708A" w:rsidP="00A0708A">
      <w:pPr>
        <w:ind w:firstLine="540"/>
        <w:jc w:val="both"/>
        <w:rPr>
          <w:sz w:val="26"/>
          <w:szCs w:val="26"/>
        </w:rPr>
      </w:pPr>
      <w:r w:rsidRPr="00A0708A">
        <w:rPr>
          <w:sz w:val="26"/>
          <w:szCs w:val="26"/>
        </w:rPr>
        <w:t xml:space="preserve">Из таблицы видно, что число погибших людей при пожарах на территории                      Ханты-Мансийского района за 2018 год в сравнении с аналогичным периодом 2017 </w:t>
      </w:r>
      <w:r>
        <w:rPr>
          <w:sz w:val="26"/>
          <w:szCs w:val="26"/>
        </w:rPr>
        <w:t xml:space="preserve">увеличилось в </w:t>
      </w:r>
      <w:r w:rsidRPr="00A0708A">
        <w:rPr>
          <w:sz w:val="26"/>
          <w:szCs w:val="26"/>
        </w:rPr>
        <w:t>3</w:t>
      </w:r>
      <w:r>
        <w:rPr>
          <w:sz w:val="26"/>
          <w:szCs w:val="26"/>
        </w:rPr>
        <w:t xml:space="preserve"> раза</w:t>
      </w:r>
      <w:r w:rsidRPr="00A0708A">
        <w:rPr>
          <w:sz w:val="26"/>
          <w:szCs w:val="26"/>
        </w:rPr>
        <w:t xml:space="preserve"> (АППГ – </w:t>
      </w:r>
      <w:r>
        <w:rPr>
          <w:sz w:val="26"/>
          <w:szCs w:val="26"/>
        </w:rPr>
        <w:t>1</w:t>
      </w:r>
      <w:r w:rsidRPr="00A0708A">
        <w:rPr>
          <w:sz w:val="26"/>
          <w:szCs w:val="26"/>
        </w:rPr>
        <w:t>).</w:t>
      </w:r>
    </w:p>
    <w:p w:rsidR="008F163C" w:rsidRPr="00F02C09" w:rsidRDefault="008F163C" w:rsidP="008F163C">
      <w:pPr>
        <w:ind w:firstLine="708"/>
        <w:jc w:val="both"/>
        <w:rPr>
          <w:b/>
          <w:bCs/>
          <w:iCs/>
          <w:sz w:val="12"/>
          <w:szCs w:val="12"/>
        </w:rPr>
      </w:pPr>
    </w:p>
    <w:p w:rsidR="008F163C" w:rsidRPr="00263A15" w:rsidRDefault="008F163C" w:rsidP="008F163C">
      <w:pPr>
        <w:ind w:firstLine="708"/>
        <w:jc w:val="both"/>
        <w:rPr>
          <w:b/>
          <w:iCs/>
        </w:rPr>
      </w:pPr>
      <w:r w:rsidRPr="00263A15">
        <w:rPr>
          <w:b/>
          <w:bCs/>
          <w:iCs/>
        </w:rPr>
        <w:t>Диаграмма</w:t>
      </w:r>
      <w:r>
        <w:rPr>
          <w:b/>
          <w:bCs/>
          <w:iCs/>
        </w:rPr>
        <w:t xml:space="preserve"> </w:t>
      </w:r>
      <w:r w:rsidR="00A0708A">
        <w:rPr>
          <w:b/>
          <w:bCs/>
          <w:iCs/>
        </w:rPr>
        <w:t>11</w:t>
      </w:r>
      <w:r w:rsidRPr="00263A15">
        <w:rPr>
          <w:b/>
          <w:bCs/>
          <w:iCs/>
        </w:rPr>
        <w:t xml:space="preserve">: </w:t>
      </w:r>
      <w:r w:rsidRPr="00263A15">
        <w:rPr>
          <w:b/>
          <w:iCs/>
        </w:rPr>
        <w:t>Динамика ги</w:t>
      </w:r>
      <w:r>
        <w:rPr>
          <w:b/>
          <w:iCs/>
        </w:rPr>
        <w:t xml:space="preserve">бели на пожарах за </w:t>
      </w:r>
      <w:r w:rsidR="00A0708A">
        <w:rPr>
          <w:b/>
          <w:iCs/>
        </w:rPr>
        <w:t>2017-2018</w:t>
      </w:r>
      <w:r w:rsidRPr="00263A15">
        <w:rPr>
          <w:b/>
          <w:iCs/>
        </w:rPr>
        <w:t xml:space="preserve"> г.</w:t>
      </w:r>
      <w:proofErr w:type="gramStart"/>
      <w:r w:rsidRPr="00263A15">
        <w:rPr>
          <w:b/>
          <w:iCs/>
        </w:rPr>
        <w:t>г</w:t>
      </w:r>
      <w:proofErr w:type="gramEnd"/>
      <w:r w:rsidRPr="00263A15">
        <w:rPr>
          <w:b/>
          <w:iCs/>
        </w:rPr>
        <w:t>.</w:t>
      </w:r>
    </w:p>
    <w:p w:rsidR="008F163C" w:rsidRPr="0045464B" w:rsidRDefault="008F163C" w:rsidP="008F163C">
      <w:pPr>
        <w:jc w:val="both"/>
        <w:rPr>
          <w:sz w:val="10"/>
          <w:szCs w:val="10"/>
        </w:rPr>
      </w:pPr>
    </w:p>
    <w:p w:rsidR="008F163C" w:rsidRPr="00263A15" w:rsidRDefault="008F163C" w:rsidP="008F163C">
      <w:pPr>
        <w:jc w:val="center"/>
        <w:rPr>
          <w:b/>
          <w:sz w:val="26"/>
          <w:szCs w:val="26"/>
        </w:rPr>
      </w:pPr>
      <w:r w:rsidRPr="00263A15">
        <w:rPr>
          <w:noProof/>
          <w:sz w:val="26"/>
          <w:szCs w:val="26"/>
        </w:rPr>
        <w:drawing>
          <wp:inline distT="0" distB="0" distL="0" distR="0">
            <wp:extent cx="6286500" cy="2062716"/>
            <wp:effectExtent l="19050" t="0" r="19050" b="0"/>
            <wp:docPr id="271"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F163C" w:rsidRDefault="008F163C" w:rsidP="008F163C">
      <w:pPr>
        <w:ind w:firstLine="708"/>
        <w:jc w:val="both"/>
        <w:rPr>
          <w:sz w:val="26"/>
          <w:szCs w:val="26"/>
        </w:rPr>
      </w:pPr>
      <w:r w:rsidRPr="00263A15">
        <w:rPr>
          <w:sz w:val="26"/>
          <w:szCs w:val="26"/>
        </w:rPr>
        <w:t xml:space="preserve">Рассматривая диаграмму гибели людей на пожарах, необходимо отметить, что гибель людей при пожаре на территории </w:t>
      </w:r>
      <w:r>
        <w:rPr>
          <w:sz w:val="26"/>
          <w:szCs w:val="26"/>
        </w:rPr>
        <w:t>Ханты-Мансийского</w:t>
      </w:r>
      <w:r w:rsidR="00092447">
        <w:rPr>
          <w:sz w:val="26"/>
          <w:szCs w:val="26"/>
        </w:rPr>
        <w:t xml:space="preserve"> </w:t>
      </w:r>
      <w:r w:rsidRPr="00263A15">
        <w:rPr>
          <w:sz w:val="26"/>
          <w:szCs w:val="26"/>
        </w:rPr>
        <w:t>района за 201</w:t>
      </w:r>
      <w:r w:rsidR="00A0708A">
        <w:rPr>
          <w:sz w:val="26"/>
          <w:szCs w:val="26"/>
        </w:rPr>
        <w:t>8</w:t>
      </w:r>
      <w:r w:rsidRPr="00263A15">
        <w:rPr>
          <w:sz w:val="26"/>
          <w:szCs w:val="26"/>
        </w:rPr>
        <w:t xml:space="preserve"> год</w:t>
      </w:r>
      <w:r>
        <w:rPr>
          <w:sz w:val="26"/>
          <w:szCs w:val="26"/>
        </w:rPr>
        <w:t xml:space="preserve"> зарегистри</w:t>
      </w:r>
      <w:r w:rsidR="00092447">
        <w:rPr>
          <w:sz w:val="26"/>
          <w:szCs w:val="26"/>
        </w:rPr>
        <w:t>рована</w:t>
      </w:r>
      <w:r>
        <w:rPr>
          <w:sz w:val="26"/>
          <w:szCs w:val="26"/>
        </w:rPr>
        <w:t xml:space="preserve"> </w:t>
      </w:r>
      <w:r w:rsidR="00092447">
        <w:rPr>
          <w:sz w:val="26"/>
          <w:szCs w:val="26"/>
        </w:rPr>
        <w:t xml:space="preserve">в </w:t>
      </w:r>
      <w:r w:rsidR="00A0708A">
        <w:rPr>
          <w:sz w:val="26"/>
          <w:szCs w:val="26"/>
        </w:rPr>
        <w:t xml:space="preserve">мае (2 человека) и в </w:t>
      </w:r>
      <w:r w:rsidR="00092447">
        <w:rPr>
          <w:sz w:val="26"/>
          <w:szCs w:val="26"/>
        </w:rPr>
        <w:t>декабре (1чел</w:t>
      </w:r>
      <w:r w:rsidR="004A0DD0" w:rsidRPr="00263A15">
        <w:rPr>
          <w:sz w:val="26"/>
          <w:szCs w:val="26"/>
        </w:rPr>
        <w:t>овек)</w:t>
      </w:r>
      <w:r w:rsidR="00DE085F">
        <w:rPr>
          <w:sz w:val="26"/>
          <w:szCs w:val="26"/>
        </w:rPr>
        <w:t>. За 201</w:t>
      </w:r>
      <w:r w:rsidRPr="00263A15">
        <w:rPr>
          <w:sz w:val="26"/>
          <w:szCs w:val="26"/>
        </w:rPr>
        <w:t xml:space="preserve"> год гибель люде</w:t>
      </w:r>
      <w:r w:rsidR="004A0DD0">
        <w:rPr>
          <w:sz w:val="26"/>
          <w:szCs w:val="26"/>
        </w:rPr>
        <w:t>й при пожарах зарегистрирована,</w:t>
      </w:r>
      <w:r w:rsidRPr="00263A15">
        <w:rPr>
          <w:sz w:val="26"/>
          <w:szCs w:val="26"/>
        </w:rPr>
        <w:t xml:space="preserve"> </w:t>
      </w:r>
      <w:r>
        <w:rPr>
          <w:sz w:val="26"/>
          <w:szCs w:val="26"/>
        </w:rPr>
        <w:t xml:space="preserve">так же в </w:t>
      </w:r>
      <w:r w:rsidR="00092447">
        <w:rPr>
          <w:sz w:val="26"/>
          <w:szCs w:val="26"/>
        </w:rPr>
        <w:t>декабре</w:t>
      </w:r>
      <w:r>
        <w:rPr>
          <w:sz w:val="26"/>
          <w:szCs w:val="26"/>
        </w:rPr>
        <w:t xml:space="preserve"> (1 человек)</w:t>
      </w:r>
      <w:r w:rsidRPr="00263A15">
        <w:rPr>
          <w:sz w:val="26"/>
          <w:szCs w:val="26"/>
        </w:rPr>
        <w:t xml:space="preserve">. </w:t>
      </w:r>
    </w:p>
    <w:p w:rsidR="007F3E57" w:rsidRPr="00B152E9" w:rsidRDefault="007F3E57" w:rsidP="007F3E57">
      <w:pPr>
        <w:jc w:val="both"/>
        <w:rPr>
          <w:sz w:val="26"/>
          <w:szCs w:val="26"/>
          <w:highlight w:val="yellow"/>
        </w:rPr>
      </w:pPr>
    </w:p>
    <w:p w:rsidR="008F163C" w:rsidRPr="00DD153E" w:rsidRDefault="00092447" w:rsidP="008F163C">
      <w:pPr>
        <w:ind w:firstLine="709"/>
        <w:jc w:val="center"/>
        <w:rPr>
          <w:b/>
          <w:sz w:val="26"/>
          <w:szCs w:val="26"/>
        </w:rPr>
      </w:pPr>
      <w:r>
        <w:rPr>
          <w:b/>
          <w:sz w:val="26"/>
          <w:szCs w:val="26"/>
        </w:rPr>
        <w:t>Описание пожар</w:t>
      </w:r>
      <w:r w:rsidR="00E14ECC">
        <w:rPr>
          <w:b/>
          <w:sz w:val="26"/>
          <w:szCs w:val="26"/>
        </w:rPr>
        <w:t>ов</w:t>
      </w:r>
      <w:r>
        <w:rPr>
          <w:b/>
          <w:sz w:val="26"/>
          <w:szCs w:val="26"/>
        </w:rPr>
        <w:t>, на котор</w:t>
      </w:r>
      <w:r w:rsidR="00E14ECC">
        <w:rPr>
          <w:b/>
          <w:sz w:val="26"/>
          <w:szCs w:val="26"/>
        </w:rPr>
        <w:t>ых</w:t>
      </w:r>
      <w:r w:rsidR="008F163C" w:rsidRPr="00DD153E">
        <w:rPr>
          <w:b/>
          <w:sz w:val="26"/>
          <w:szCs w:val="26"/>
        </w:rPr>
        <w:t xml:space="preserve"> зарегистрирована гибель </w:t>
      </w:r>
      <w:r>
        <w:rPr>
          <w:b/>
          <w:sz w:val="26"/>
          <w:szCs w:val="26"/>
        </w:rPr>
        <w:t>человека</w:t>
      </w:r>
    </w:p>
    <w:p w:rsidR="008F163C" w:rsidRPr="00DD153E" w:rsidRDefault="008F163C" w:rsidP="008F163C">
      <w:pPr>
        <w:ind w:firstLine="709"/>
        <w:jc w:val="center"/>
        <w:rPr>
          <w:sz w:val="26"/>
          <w:szCs w:val="26"/>
        </w:rPr>
      </w:pPr>
    </w:p>
    <w:p w:rsidR="00092447" w:rsidRDefault="008F163C" w:rsidP="008F163C">
      <w:pPr>
        <w:ind w:firstLine="709"/>
        <w:jc w:val="both"/>
        <w:rPr>
          <w:sz w:val="26"/>
          <w:szCs w:val="26"/>
        </w:rPr>
      </w:pPr>
      <w:r w:rsidRPr="00DD153E">
        <w:rPr>
          <w:sz w:val="26"/>
          <w:szCs w:val="26"/>
        </w:rPr>
        <w:t xml:space="preserve">В период с 01 января по </w:t>
      </w:r>
      <w:r w:rsidR="004A0DD0">
        <w:rPr>
          <w:sz w:val="26"/>
          <w:szCs w:val="26"/>
        </w:rPr>
        <w:t>31</w:t>
      </w:r>
      <w:r w:rsidRPr="00DD153E">
        <w:rPr>
          <w:sz w:val="26"/>
          <w:szCs w:val="26"/>
        </w:rPr>
        <w:t xml:space="preserve"> декабря 201</w:t>
      </w:r>
      <w:r w:rsidR="00DE085F">
        <w:rPr>
          <w:sz w:val="26"/>
          <w:szCs w:val="26"/>
        </w:rPr>
        <w:t>8</w:t>
      </w:r>
      <w:r w:rsidRPr="00DD153E">
        <w:rPr>
          <w:sz w:val="26"/>
          <w:szCs w:val="26"/>
        </w:rPr>
        <w:t xml:space="preserve"> года на территории Ханты-Мансийск</w:t>
      </w:r>
      <w:r w:rsidR="00092447">
        <w:rPr>
          <w:sz w:val="26"/>
          <w:szCs w:val="26"/>
        </w:rPr>
        <w:t>ого района зарегистрирован</w:t>
      </w:r>
      <w:r w:rsidR="00DE085F">
        <w:rPr>
          <w:sz w:val="26"/>
          <w:szCs w:val="26"/>
        </w:rPr>
        <w:t>о</w:t>
      </w:r>
      <w:r w:rsidR="00092447">
        <w:rPr>
          <w:sz w:val="26"/>
          <w:szCs w:val="26"/>
        </w:rPr>
        <w:t xml:space="preserve"> </w:t>
      </w:r>
      <w:r w:rsidR="00DE085F">
        <w:rPr>
          <w:sz w:val="26"/>
          <w:szCs w:val="26"/>
        </w:rPr>
        <w:t>2</w:t>
      </w:r>
      <w:r w:rsidRPr="00DD153E">
        <w:rPr>
          <w:sz w:val="26"/>
          <w:szCs w:val="26"/>
        </w:rPr>
        <w:t xml:space="preserve"> пожар</w:t>
      </w:r>
      <w:r w:rsidR="00DE085F">
        <w:rPr>
          <w:sz w:val="26"/>
          <w:szCs w:val="26"/>
        </w:rPr>
        <w:t>а</w:t>
      </w:r>
      <w:r w:rsidRPr="00DD153E">
        <w:rPr>
          <w:sz w:val="26"/>
          <w:szCs w:val="26"/>
        </w:rPr>
        <w:t xml:space="preserve"> с гибель</w:t>
      </w:r>
      <w:r w:rsidR="00092447">
        <w:rPr>
          <w:sz w:val="26"/>
          <w:szCs w:val="26"/>
        </w:rPr>
        <w:t xml:space="preserve">ю </w:t>
      </w:r>
      <w:r w:rsidR="00DE085F">
        <w:rPr>
          <w:sz w:val="26"/>
          <w:szCs w:val="26"/>
        </w:rPr>
        <w:t>3</w:t>
      </w:r>
      <w:r w:rsidR="00092447">
        <w:rPr>
          <w:sz w:val="26"/>
          <w:szCs w:val="26"/>
        </w:rPr>
        <w:t xml:space="preserve"> человек.</w:t>
      </w:r>
    </w:p>
    <w:p w:rsidR="008F163C" w:rsidRDefault="00DE085F" w:rsidP="008F163C">
      <w:pPr>
        <w:ind w:firstLine="709"/>
        <w:jc w:val="both"/>
        <w:rPr>
          <w:sz w:val="26"/>
          <w:szCs w:val="26"/>
        </w:rPr>
      </w:pPr>
      <w:r>
        <w:rPr>
          <w:sz w:val="26"/>
          <w:szCs w:val="26"/>
        </w:rPr>
        <w:t>27</w:t>
      </w:r>
      <w:r w:rsidR="008F163C" w:rsidRPr="00DD153E">
        <w:rPr>
          <w:sz w:val="26"/>
          <w:szCs w:val="26"/>
        </w:rPr>
        <w:t>.</w:t>
      </w:r>
      <w:r>
        <w:rPr>
          <w:sz w:val="26"/>
          <w:szCs w:val="26"/>
        </w:rPr>
        <w:t>05</w:t>
      </w:r>
      <w:r w:rsidR="008F163C" w:rsidRPr="00DD153E">
        <w:rPr>
          <w:sz w:val="26"/>
          <w:szCs w:val="26"/>
        </w:rPr>
        <w:t>.201</w:t>
      </w:r>
      <w:r>
        <w:rPr>
          <w:sz w:val="26"/>
          <w:szCs w:val="26"/>
        </w:rPr>
        <w:t>8</w:t>
      </w:r>
      <w:r w:rsidR="008F163C" w:rsidRPr="00DD153E">
        <w:rPr>
          <w:sz w:val="26"/>
          <w:szCs w:val="26"/>
        </w:rPr>
        <w:t xml:space="preserve"> </w:t>
      </w:r>
      <w:r w:rsidRPr="00DD153E">
        <w:rPr>
          <w:sz w:val="26"/>
          <w:szCs w:val="26"/>
        </w:rPr>
        <w:t>произошёл</w:t>
      </w:r>
      <w:r w:rsidR="008F163C" w:rsidRPr="00DD153E">
        <w:rPr>
          <w:sz w:val="26"/>
          <w:szCs w:val="26"/>
        </w:rPr>
        <w:t xml:space="preserve"> пожар в </w:t>
      </w:r>
      <w:r>
        <w:rPr>
          <w:sz w:val="26"/>
          <w:szCs w:val="26"/>
        </w:rPr>
        <w:t>гостевом</w:t>
      </w:r>
      <w:r w:rsidR="008F163C" w:rsidRPr="00DD153E">
        <w:rPr>
          <w:sz w:val="26"/>
          <w:szCs w:val="26"/>
        </w:rPr>
        <w:t xml:space="preserve"> доме, расположенном по адресу: </w:t>
      </w:r>
      <w:r w:rsidR="004A0DD0">
        <w:rPr>
          <w:sz w:val="26"/>
          <w:szCs w:val="26"/>
        </w:rPr>
        <w:t xml:space="preserve">                         </w:t>
      </w:r>
      <w:r w:rsidR="008F163C" w:rsidRPr="00DD153E">
        <w:rPr>
          <w:sz w:val="26"/>
          <w:szCs w:val="26"/>
        </w:rPr>
        <w:t xml:space="preserve">Ханты-Мансийский район, </w:t>
      </w:r>
      <w:r>
        <w:rPr>
          <w:sz w:val="26"/>
          <w:szCs w:val="26"/>
        </w:rPr>
        <w:t xml:space="preserve">берег р. </w:t>
      </w:r>
      <w:proofErr w:type="spellStart"/>
      <w:r>
        <w:rPr>
          <w:sz w:val="26"/>
          <w:szCs w:val="26"/>
        </w:rPr>
        <w:t>Сеуль</w:t>
      </w:r>
      <w:proofErr w:type="spellEnd"/>
      <w:r w:rsidR="008F163C" w:rsidRPr="00DD153E">
        <w:rPr>
          <w:sz w:val="26"/>
          <w:szCs w:val="26"/>
        </w:rPr>
        <w:t>. В результате пожара погиб</w:t>
      </w:r>
      <w:r>
        <w:rPr>
          <w:sz w:val="26"/>
          <w:szCs w:val="26"/>
        </w:rPr>
        <w:t>ло два мужчины 1980</w:t>
      </w:r>
      <w:r w:rsidR="008F163C" w:rsidRPr="00DD153E">
        <w:rPr>
          <w:sz w:val="26"/>
          <w:szCs w:val="26"/>
        </w:rPr>
        <w:t xml:space="preserve"> г</w:t>
      </w:r>
      <w:r>
        <w:rPr>
          <w:sz w:val="26"/>
          <w:szCs w:val="26"/>
        </w:rPr>
        <w:t>.р. и 1977 г.р.</w:t>
      </w:r>
      <w:r w:rsidR="00467983">
        <w:rPr>
          <w:sz w:val="26"/>
          <w:szCs w:val="26"/>
        </w:rPr>
        <w:t xml:space="preserve"> Причина пожара не установлена.</w:t>
      </w:r>
    </w:p>
    <w:p w:rsidR="004A0DD0" w:rsidRDefault="00DE085F" w:rsidP="00467983">
      <w:pPr>
        <w:ind w:firstLine="709"/>
        <w:jc w:val="both"/>
        <w:rPr>
          <w:sz w:val="26"/>
          <w:szCs w:val="26"/>
        </w:rPr>
      </w:pPr>
      <w:r>
        <w:rPr>
          <w:sz w:val="26"/>
          <w:szCs w:val="26"/>
        </w:rPr>
        <w:t>15</w:t>
      </w:r>
      <w:r w:rsidRPr="00DD153E">
        <w:rPr>
          <w:sz w:val="26"/>
          <w:szCs w:val="26"/>
        </w:rPr>
        <w:t>.</w:t>
      </w:r>
      <w:r>
        <w:rPr>
          <w:sz w:val="26"/>
          <w:szCs w:val="26"/>
        </w:rPr>
        <w:t>12</w:t>
      </w:r>
      <w:r w:rsidRPr="00DD153E">
        <w:rPr>
          <w:sz w:val="26"/>
          <w:szCs w:val="26"/>
        </w:rPr>
        <w:t>.201</w:t>
      </w:r>
      <w:r>
        <w:rPr>
          <w:sz w:val="26"/>
          <w:szCs w:val="26"/>
        </w:rPr>
        <w:t>8</w:t>
      </w:r>
      <w:r w:rsidRPr="00DD153E">
        <w:rPr>
          <w:sz w:val="26"/>
          <w:szCs w:val="26"/>
        </w:rPr>
        <w:t xml:space="preserve"> произошёл пожар в </w:t>
      </w:r>
      <w:r>
        <w:rPr>
          <w:sz w:val="26"/>
          <w:szCs w:val="26"/>
        </w:rPr>
        <w:t>автомобиле</w:t>
      </w:r>
      <w:r w:rsidRPr="00DD153E">
        <w:rPr>
          <w:sz w:val="26"/>
          <w:szCs w:val="26"/>
        </w:rPr>
        <w:t xml:space="preserve">, расположенном по адресу: </w:t>
      </w:r>
      <w:r>
        <w:rPr>
          <w:sz w:val="26"/>
          <w:szCs w:val="26"/>
        </w:rPr>
        <w:t xml:space="preserve">                         </w:t>
      </w:r>
      <w:r w:rsidRPr="00DD153E">
        <w:rPr>
          <w:sz w:val="26"/>
          <w:szCs w:val="26"/>
        </w:rPr>
        <w:t xml:space="preserve">Ханты-Мансийский район, </w:t>
      </w:r>
      <w:r>
        <w:rPr>
          <w:sz w:val="26"/>
          <w:szCs w:val="26"/>
        </w:rPr>
        <w:t>д. Белогорье, ул. Мира, 1</w:t>
      </w:r>
      <w:r w:rsidRPr="00DD153E">
        <w:rPr>
          <w:sz w:val="26"/>
          <w:szCs w:val="26"/>
        </w:rPr>
        <w:t>. В результате пожара погиб</w:t>
      </w:r>
      <w:r>
        <w:rPr>
          <w:sz w:val="26"/>
          <w:szCs w:val="26"/>
        </w:rPr>
        <w:t xml:space="preserve"> мужчин 1996 г.р.</w:t>
      </w:r>
      <w:r w:rsidR="00467983">
        <w:rPr>
          <w:sz w:val="26"/>
          <w:szCs w:val="26"/>
        </w:rPr>
        <w:t xml:space="preserve"> Причиной пожара послужила неисправность систем, механизмов и узлов транспортного средства.</w:t>
      </w:r>
    </w:p>
    <w:p w:rsidR="00E14ECC" w:rsidRPr="00467983" w:rsidRDefault="00E14ECC" w:rsidP="00467983">
      <w:pPr>
        <w:ind w:firstLine="709"/>
        <w:jc w:val="both"/>
        <w:rPr>
          <w:sz w:val="26"/>
          <w:szCs w:val="26"/>
        </w:rPr>
      </w:pPr>
    </w:p>
    <w:p w:rsidR="008F163C" w:rsidRPr="00DD153E" w:rsidRDefault="008F163C" w:rsidP="008F163C">
      <w:pPr>
        <w:jc w:val="center"/>
        <w:rPr>
          <w:b/>
          <w:color w:val="000000"/>
          <w:sz w:val="26"/>
          <w:szCs w:val="26"/>
        </w:rPr>
      </w:pPr>
      <w:r w:rsidRPr="00DD153E">
        <w:rPr>
          <w:b/>
          <w:color w:val="000000"/>
          <w:sz w:val="26"/>
          <w:szCs w:val="26"/>
        </w:rPr>
        <w:t>Сведения о погибших людях на территории Ханты-Мансийск</w:t>
      </w:r>
      <w:r w:rsidR="00092447">
        <w:rPr>
          <w:b/>
          <w:color w:val="000000"/>
          <w:sz w:val="26"/>
          <w:szCs w:val="26"/>
        </w:rPr>
        <w:t>ого</w:t>
      </w:r>
      <w:r w:rsidRPr="00DD153E">
        <w:rPr>
          <w:b/>
          <w:color w:val="000000"/>
          <w:sz w:val="26"/>
          <w:szCs w:val="26"/>
        </w:rPr>
        <w:t xml:space="preserve"> района </w:t>
      </w:r>
    </w:p>
    <w:p w:rsidR="008F163C" w:rsidRPr="00DD153E" w:rsidRDefault="008F163C" w:rsidP="008F163C">
      <w:pPr>
        <w:jc w:val="center"/>
        <w:rPr>
          <w:b/>
          <w:color w:val="000000"/>
          <w:sz w:val="26"/>
          <w:szCs w:val="26"/>
        </w:rPr>
      </w:pPr>
      <w:r w:rsidRPr="00DD153E">
        <w:rPr>
          <w:b/>
          <w:color w:val="000000"/>
          <w:sz w:val="26"/>
          <w:szCs w:val="26"/>
        </w:rPr>
        <w:t>за 201</w:t>
      </w:r>
      <w:r w:rsidR="00467983">
        <w:rPr>
          <w:b/>
          <w:color w:val="000000"/>
          <w:sz w:val="26"/>
          <w:szCs w:val="26"/>
        </w:rPr>
        <w:t>8</w:t>
      </w:r>
      <w:r w:rsidRPr="00DD153E">
        <w:rPr>
          <w:b/>
          <w:color w:val="000000"/>
          <w:sz w:val="26"/>
          <w:szCs w:val="26"/>
        </w:rPr>
        <w:t xml:space="preserve"> год</w:t>
      </w:r>
    </w:p>
    <w:p w:rsidR="008F163C" w:rsidRPr="00DD153E" w:rsidRDefault="008F163C" w:rsidP="008F163C">
      <w:pPr>
        <w:keepNext/>
        <w:jc w:val="right"/>
        <w:outlineLvl w:val="1"/>
        <w:rPr>
          <w:sz w:val="26"/>
          <w:szCs w:val="26"/>
        </w:rPr>
      </w:pPr>
      <w:r w:rsidRPr="00DD153E">
        <w:rPr>
          <w:sz w:val="26"/>
          <w:szCs w:val="26"/>
        </w:rPr>
        <w:t>Таблица 8</w:t>
      </w:r>
    </w:p>
    <w:p w:rsidR="008F163C" w:rsidRPr="00DD153E" w:rsidRDefault="008F163C" w:rsidP="008F163C">
      <w:pPr>
        <w:jc w:val="both"/>
        <w:rPr>
          <w:b/>
          <w:color w:val="000000"/>
          <w:sz w:val="12"/>
          <w:szCs w:val="12"/>
        </w:rPr>
      </w:pPr>
    </w:p>
    <w:tbl>
      <w:tblPr>
        <w:tblStyle w:val="ae"/>
        <w:tblW w:w="0" w:type="auto"/>
        <w:jc w:val="center"/>
        <w:tblLook w:val="04A0" w:firstRow="1" w:lastRow="0" w:firstColumn="1" w:lastColumn="0" w:noHBand="0" w:noVBand="1"/>
      </w:tblPr>
      <w:tblGrid>
        <w:gridCol w:w="817"/>
        <w:gridCol w:w="1707"/>
        <w:gridCol w:w="1707"/>
        <w:gridCol w:w="1845"/>
        <w:gridCol w:w="2022"/>
        <w:gridCol w:w="2022"/>
      </w:tblGrid>
      <w:tr w:rsidR="008F163C" w:rsidRPr="00DD153E" w:rsidTr="008F163C">
        <w:trPr>
          <w:jc w:val="center"/>
        </w:trPr>
        <w:tc>
          <w:tcPr>
            <w:tcW w:w="817" w:type="dxa"/>
            <w:shd w:val="clear" w:color="auto" w:fill="A6A6A6" w:themeFill="background1" w:themeFillShade="A6"/>
            <w:vAlign w:val="center"/>
          </w:tcPr>
          <w:p w:rsidR="008F163C" w:rsidRPr="00DD153E" w:rsidRDefault="008F163C" w:rsidP="008F163C">
            <w:pPr>
              <w:widowControl w:val="0"/>
              <w:jc w:val="center"/>
              <w:rPr>
                <w:b/>
              </w:rPr>
            </w:pPr>
            <w:r w:rsidRPr="00DD153E">
              <w:rPr>
                <w:b/>
              </w:rPr>
              <w:t xml:space="preserve">№ </w:t>
            </w:r>
            <w:proofErr w:type="gramStart"/>
            <w:r w:rsidRPr="00DD153E">
              <w:rPr>
                <w:b/>
              </w:rPr>
              <w:t>п</w:t>
            </w:r>
            <w:proofErr w:type="gramEnd"/>
            <w:r w:rsidRPr="00DD153E">
              <w:rPr>
                <w:b/>
              </w:rPr>
              <w:t>/п</w:t>
            </w:r>
          </w:p>
        </w:tc>
        <w:tc>
          <w:tcPr>
            <w:tcW w:w="1707" w:type="dxa"/>
            <w:shd w:val="clear" w:color="auto" w:fill="A6A6A6" w:themeFill="background1" w:themeFillShade="A6"/>
            <w:vAlign w:val="center"/>
          </w:tcPr>
          <w:p w:rsidR="008F163C" w:rsidRPr="00DD153E" w:rsidRDefault="008F163C" w:rsidP="008F163C">
            <w:pPr>
              <w:widowControl w:val="0"/>
              <w:jc w:val="center"/>
              <w:rPr>
                <w:b/>
              </w:rPr>
            </w:pPr>
            <w:r w:rsidRPr="00DD153E">
              <w:rPr>
                <w:b/>
              </w:rPr>
              <w:t>Пол погибшего человека</w:t>
            </w:r>
          </w:p>
        </w:tc>
        <w:tc>
          <w:tcPr>
            <w:tcW w:w="1707" w:type="dxa"/>
            <w:shd w:val="clear" w:color="auto" w:fill="A6A6A6" w:themeFill="background1" w:themeFillShade="A6"/>
            <w:vAlign w:val="center"/>
          </w:tcPr>
          <w:p w:rsidR="008F163C" w:rsidRPr="00DD153E" w:rsidRDefault="008F163C" w:rsidP="008F163C">
            <w:pPr>
              <w:widowControl w:val="0"/>
              <w:jc w:val="center"/>
              <w:rPr>
                <w:b/>
              </w:rPr>
            </w:pPr>
            <w:r w:rsidRPr="00DD153E">
              <w:rPr>
                <w:b/>
              </w:rPr>
              <w:t>Возраст</w:t>
            </w:r>
          </w:p>
        </w:tc>
        <w:tc>
          <w:tcPr>
            <w:tcW w:w="1845" w:type="dxa"/>
            <w:shd w:val="clear" w:color="auto" w:fill="A6A6A6" w:themeFill="background1" w:themeFillShade="A6"/>
            <w:vAlign w:val="center"/>
          </w:tcPr>
          <w:p w:rsidR="008F163C" w:rsidRPr="00DD153E" w:rsidRDefault="008F163C" w:rsidP="008F163C">
            <w:pPr>
              <w:widowControl w:val="0"/>
              <w:jc w:val="center"/>
              <w:rPr>
                <w:b/>
              </w:rPr>
            </w:pPr>
            <w:r w:rsidRPr="00DD153E">
              <w:rPr>
                <w:b/>
              </w:rPr>
              <w:t>Социальное положение</w:t>
            </w:r>
          </w:p>
        </w:tc>
        <w:tc>
          <w:tcPr>
            <w:tcW w:w="2022" w:type="dxa"/>
            <w:shd w:val="clear" w:color="auto" w:fill="A6A6A6" w:themeFill="background1" w:themeFillShade="A6"/>
            <w:vAlign w:val="center"/>
          </w:tcPr>
          <w:p w:rsidR="008F163C" w:rsidRPr="00DD153E" w:rsidRDefault="008F163C" w:rsidP="008F163C">
            <w:pPr>
              <w:widowControl w:val="0"/>
              <w:jc w:val="center"/>
              <w:rPr>
                <w:b/>
              </w:rPr>
            </w:pPr>
            <w:proofErr w:type="gramStart"/>
            <w:r w:rsidRPr="00DD153E">
              <w:rPr>
                <w:b/>
              </w:rPr>
              <w:t>Условие</w:t>
            </w:r>
            <w:proofErr w:type="gramEnd"/>
            <w:r w:rsidRPr="00DD153E">
              <w:rPr>
                <w:b/>
              </w:rPr>
              <w:t xml:space="preserve"> способствующее гибели</w:t>
            </w:r>
          </w:p>
        </w:tc>
        <w:tc>
          <w:tcPr>
            <w:tcW w:w="2022" w:type="dxa"/>
            <w:shd w:val="clear" w:color="auto" w:fill="A6A6A6" w:themeFill="background1" w:themeFillShade="A6"/>
            <w:vAlign w:val="center"/>
          </w:tcPr>
          <w:p w:rsidR="008F163C" w:rsidRPr="00DD153E" w:rsidRDefault="008F163C" w:rsidP="008F163C">
            <w:pPr>
              <w:widowControl w:val="0"/>
              <w:jc w:val="center"/>
              <w:rPr>
                <w:b/>
              </w:rPr>
            </w:pPr>
            <w:r w:rsidRPr="00DD153E">
              <w:rPr>
                <w:b/>
              </w:rPr>
              <w:t>Причина гибели</w:t>
            </w:r>
          </w:p>
        </w:tc>
      </w:tr>
      <w:tr w:rsidR="00467983" w:rsidRPr="00DD153E" w:rsidTr="008F163C">
        <w:trPr>
          <w:trHeight w:val="642"/>
          <w:jc w:val="center"/>
        </w:trPr>
        <w:tc>
          <w:tcPr>
            <w:tcW w:w="817" w:type="dxa"/>
            <w:shd w:val="clear" w:color="auto" w:fill="FFFFFF" w:themeFill="background1"/>
            <w:vAlign w:val="center"/>
          </w:tcPr>
          <w:p w:rsidR="00467983" w:rsidRPr="00DD153E" w:rsidRDefault="00467983" w:rsidP="008F163C">
            <w:pPr>
              <w:widowControl w:val="0"/>
              <w:jc w:val="center"/>
            </w:pPr>
            <w:r w:rsidRPr="00DD153E">
              <w:lastRenderedPageBreak/>
              <w:t>1</w:t>
            </w:r>
          </w:p>
        </w:tc>
        <w:tc>
          <w:tcPr>
            <w:tcW w:w="1707" w:type="dxa"/>
            <w:shd w:val="clear" w:color="auto" w:fill="FFFFFF" w:themeFill="background1"/>
            <w:vAlign w:val="center"/>
          </w:tcPr>
          <w:p w:rsidR="00467983" w:rsidRPr="00DD153E" w:rsidRDefault="00467983" w:rsidP="00FF219B">
            <w:pPr>
              <w:widowControl w:val="0"/>
              <w:jc w:val="center"/>
            </w:pPr>
            <w:r w:rsidRPr="00DD153E">
              <w:t>Лицо мужского пола</w:t>
            </w:r>
          </w:p>
        </w:tc>
        <w:tc>
          <w:tcPr>
            <w:tcW w:w="1707" w:type="dxa"/>
            <w:shd w:val="clear" w:color="auto" w:fill="FFFFFF" w:themeFill="background1"/>
            <w:vAlign w:val="center"/>
          </w:tcPr>
          <w:p w:rsidR="00467983" w:rsidRPr="00DD153E" w:rsidRDefault="00467983" w:rsidP="00FF219B">
            <w:pPr>
              <w:widowControl w:val="0"/>
              <w:jc w:val="center"/>
            </w:pPr>
            <w:r>
              <w:t>38</w:t>
            </w:r>
          </w:p>
        </w:tc>
        <w:tc>
          <w:tcPr>
            <w:tcW w:w="1845" w:type="dxa"/>
            <w:shd w:val="clear" w:color="auto" w:fill="FFFFFF" w:themeFill="background1"/>
            <w:vAlign w:val="center"/>
          </w:tcPr>
          <w:p w:rsidR="00467983" w:rsidRPr="00467983" w:rsidRDefault="00467983" w:rsidP="00395EFA">
            <w:pPr>
              <w:widowControl w:val="0"/>
              <w:jc w:val="center"/>
            </w:pPr>
            <w:r w:rsidRPr="00467983">
              <w:t>Не установлено</w:t>
            </w:r>
          </w:p>
        </w:tc>
        <w:tc>
          <w:tcPr>
            <w:tcW w:w="2022" w:type="dxa"/>
            <w:shd w:val="clear" w:color="auto" w:fill="FFFFFF" w:themeFill="background1"/>
            <w:vAlign w:val="center"/>
          </w:tcPr>
          <w:p w:rsidR="00467983" w:rsidRPr="00467983" w:rsidRDefault="00467983" w:rsidP="00395EFA">
            <w:pPr>
              <w:widowControl w:val="0"/>
              <w:jc w:val="center"/>
            </w:pPr>
            <w:r w:rsidRPr="00467983">
              <w:t>Не установлено</w:t>
            </w:r>
          </w:p>
        </w:tc>
        <w:tc>
          <w:tcPr>
            <w:tcW w:w="2022" w:type="dxa"/>
            <w:shd w:val="clear" w:color="auto" w:fill="FFFFFF" w:themeFill="background1"/>
            <w:vAlign w:val="center"/>
          </w:tcPr>
          <w:p w:rsidR="00467983" w:rsidRPr="00467983" w:rsidRDefault="00467983" w:rsidP="00395EFA">
            <w:pPr>
              <w:widowControl w:val="0"/>
              <w:jc w:val="center"/>
            </w:pPr>
            <w:r w:rsidRPr="00467983">
              <w:t>Не установлено</w:t>
            </w:r>
          </w:p>
        </w:tc>
      </w:tr>
      <w:tr w:rsidR="00467983" w:rsidRPr="00DD153E" w:rsidTr="008F163C">
        <w:trPr>
          <w:trHeight w:val="642"/>
          <w:jc w:val="center"/>
        </w:trPr>
        <w:tc>
          <w:tcPr>
            <w:tcW w:w="817" w:type="dxa"/>
            <w:shd w:val="clear" w:color="auto" w:fill="FFFFFF" w:themeFill="background1"/>
            <w:vAlign w:val="center"/>
          </w:tcPr>
          <w:p w:rsidR="00467983" w:rsidRPr="00DD153E" w:rsidRDefault="00467983" w:rsidP="008F163C">
            <w:pPr>
              <w:widowControl w:val="0"/>
              <w:jc w:val="center"/>
            </w:pPr>
            <w:r>
              <w:t>2</w:t>
            </w:r>
          </w:p>
        </w:tc>
        <w:tc>
          <w:tcPr>
            <w:tcW w:w="1707" w:type="dxa"/>
            <w:shd w:val="clear" w:color="auto" w:fill="FFFFFF" w:themeFill="background1"/>
            <w:vAlign w:val="center"/>
          </w:tcPr>
          <w:p w:rsidR="00467983" w:rsidRPr="00DD153E" w:rsidRDefault="00467983" w:rsidP="00FF219B">
            <w:pPr>
              <w:widowControl w:val="0"/>
              <w:jc w:val="center"/>
            </w:pPr>
            <w:r w:rsidRPr="00DD153E">
              <w:t>Лицо мужского пола</w:t>
            </w:r>
          </w:p>
        </w:tc>
        <w:tc>
          <w:tcPr>
            <w:tcW w:w="1707" w:type="dxa"/>
            <w:shd w:val="clear" w:color="auto" w:fill="FFFFFF" w:themeFill="background1"/>
            <w:vAlign w:val="center"/>
          </w:tcPr>
          <w:p w:rsidR="00467983" w:rsidRPr="00DD153E" w:rsidRDefault="00467983" w:rsidP="00FF219B">
            <w:pPr>
              <w:widowControl w:val="0"/>
              <w:jc w:val="center"/>
            </w:pPr>
            <w:r>
              <w:t>40</w:t>
            </w:r>
          </w:p>
        </w:tc>
        <w:tc>
          <w:tcPr>
            <w:tcW w:w="1845" w:type="dxa"/>
            <w:shd w:val="clear" w:color="auto" w:fill="FFFFFF" w:themeFill="background1"/>
            <w:vAlign w:val="center"/>
          </w:tcPr>
          <w:p w:rsidR="00467983" w:rsidRPr="00467983" w:rsidRDefault="00467983" w:rsidP="00395EFA">
            <w:pPr>
              <w:widowControl w:val="0"/>
              <w:jc w:val="center"/>
            </w:pPr>
            <w:r w:rsidRPr="00467983">
              <w:t>Не установлено</w:t>
            </w:r>
          </w:p>
        </w:tc>
        <w:tc>
          <w:tcPr>
            <w:tcW w:w="2022" w:type="dxa"/>
            <w:shd w:val="clear" w:color="auto" w:fill="FFFFFF" w:themeFill="background1"/>
            <w:vAlign w:val="center"/>
          </w:tcPr>
          <w:p w:rsidR="00467983" w:rsidRPr="00467983" w:rsidRDefault="00467983" w:rsidP="00395EFA">
            <w:pPr>
              <w:widowControl w:val="0"/>
              <w:jc w:val="center"/>
            </w:pPr>
            <w:r w:rsidRPr="00467983">
              <w:t>Не установлено</w:t>
            </w:r>
          </w:p>
        </w:tc>
        <w:tc>
          <w:tcPr>
            <w:tcW w:w="2022" w:type="dxa"/>
            <w:shd w:val="clear" w:color="auto" w:fill="FFFFFF" w:themeFill="background1"/>
            <w:vAlign w:val="center"/>
          </w:tcPr>
          <w:p w:rsidR="00467983" w:rsidRPr="00467983" w:rsidRDefault="00467983" w:rsidP="00395EFA">
            <w:pPr>
              <w:widowControl w:val="0"/>
              <w:jc w:val="center"/>
            </w:pPr>
            <w:r w:rsidRPr="00467983">
              <w:t>Не установлено</w:t>
            </w:r>
          </w:p>
        </w:tc>
      </w:tr>
      <w:tr w:rsidR="00467983" w:rsidRPr="00DD153E" w:rsidTr="008F163C">
        <w:trPr>
          <w:trHeight w:val="642"/>
          <w:jc w:val="center"/>
        </w:trPr>
        <w:tc>
          <w:tcPr>
            <w:tcW w:w="817" w:type="dxa"/>
            <w:shd w:val="clear" w:color="auto" w:fill="FFFFFF" w:themeFill="background1"/>
            <w:vAlign w:val="center"/>
          </w:tcPr>
          <w:p w:rsidR="00467983" w:rsidRPr="00DD153E" w:rsidRDefault="00467983" w:rsidP="008F163C">
            <w:pPr>
              <w:widowControl w:val="0"/>
              <w:jc w:val="center"/>
            </w:pPr>
            <w:r>
              <w:t>3</w:t>
            </w:r>
          </w:p>
        </w:tc>
        <w:tc>
          <w:tcPr>
            <w:tcW w:w="1707" w:type="dxa"/>
            <w:shd w:val="clear" w:color="auto" w:fill="FFFFFF" w:themeFill="background1"/>
            <w:vAlign w:val="center"/>
          </w:tcPr>
          <w:p w:rsidR="00467983" w:rsidRPr="00DD153E" w:rsidRDefault="00467983" w:rsidP="00FF219B">
            <w:pPr>
              <w:widowControl w:val="0"/>
              <w:jc w:val="center"/>
            </w:pPr>
            <w:r w:rsidRPr="00DD153E">
              <w:t>Лицо мужского пола</w:t>
            </w:r>
          </w:p>
        </w:tc>
        <w:tc>
          <w:tcPr>
            <w:tcW w:w="1707" w:type="dxa"/>
            <w:shd w:val="clear" w:color="auto" w:fill="FFFFFF" w:themeFill="background1"/>
            <w:vAlign w:val="center"/>
          </w:tcPr>
          <w:p w:rsidR="00467983" w:rsidRPr="00DD153E" w:rsidRDefault="00467983" w:rsidP="00FF219B">
            <w:pPr>
              <w:widowControl w:val="0"/>
              <w:jc w:val="center"/>
            </w:pPr>
            <w:r>
              <w:t>22</w:t>
            </w:r>
          </w:p>
        </w:tc>
        <w:tc>
          <w:tcPr>
            <w:tcW w:w="1845" w:type="dxa"/>
            <w:shd w:val="clear" w:color="auto" w:fill="FFFFFF" w:themeFill="background1"/>
            <w:vAlign w:val="center"/>
          </w:tcPr>
          <w:p w:rsidR="00467983" w:rsidRPr="00467983" w:rsidRDefault="00467983" w:rsidP="00395EFA">
            <w:pPr>
              <w:widowControl w:val="0"/>
              <w:jc w:val="center"/>
            </w:pPr>
            <w:r w:rsidRPr="00467983">
              <w:t>Работник рабочих специальностей</w:t>
            </w:r>
          </w:p>
        </w:tc>
        <w:tc>
          <w:tcPr>
            <w:tcW w:w="2022" w:type="dxa"/>
            <w:shd w:val="clear" w:color="auto" w:fill="FFFFFF" w:themeFill="background1"/>
            <w:vAlign w:val="center"/>
          </w:tcPr>
          <w:p w:rsidR="00467983" w:rsidRPr="00467983" w:rsidRDefault="00467983" w:rsidP="00395EFA">
            <w:pPr>
              <w:widowControl w:val="0"/>
              <w:jc w:val="center"/>
            </w:pPr>
            <w:r w:rsidRPr="00467983">
              <w:t xml:space="preserve">Устанавливается </w:t>
            </w:r>
          </w:p>
        </w:tc>
        <w:tc>
          <w:tcPr>
            <w:tcW w:w="2022" w:type="dxa"/>
            <w:shd w:val="clear" w:color="auto" w:fill="FFFFFF" w:themeFill="background1"/>
            <w:vAlign w:val="center"/>
          </w:tcPr>
          <w:p w:rsidR="00467983" w:rsidRPr="00467983" w:rsidRDefault="00467983" w:rsidP="00395EFA">
            <w:pPr>
              <w:jc w:val="center"/>
            </w:pPr>
            <w:r w:rsidRPr="00467983">
              <w:t>Отравление токсичными продуктами горения</w:t>
            </w:r>
          </w:p>
        </w:tc>
      </w:tr>
    </w:tbl>
    <w:p w:rsidR="008F163C" w:rsidRDefault="008F163C" w:rsidP="008F163C">
      <w:pPr>
        <w:ind w:firstLine="708"/>
        <w:jc w:val="both"/>
        <w:rPr>
          <w:b/>
          <w:bCs/>
          <w:iCs/>
        </w:rPr>
      </w:pPr>
    </w:p>
    <w:p w:rsidR="003F58DC" w:rsidRDefault="003F58DC" w:rsidP="008F163C">
      <w:pPr>
        <w:ind w:firstLine="708"/>
        <w:jc w:val="both"/>
        <w:rPr>
          <w:b/>
          <w:bCs/>
          <w:iCs/>
        </w:rPr>
      </w:pPr>
    </w:p>
    <w:p w:rsidR="003F58DC" w:rsidRDefault="003F58DC" w:rsidP="008F163C">
      <w:pPr>
        <w:ind w:firstLine="708"/>
        <w:jc w:val="both"/>
        <w:rPr>
          <w:b/>
          <w:bCs/>
          <w:iCs/>
        </w:rPr>
      </w:pPr>
    </w:p>
    <w:sectPr w:rsidR="003F58DC" w:rsidSect="000A73C2">
      <w:headerReference w:type="default" r:id="rId107"/>
      <w:footerReference w:type="default" r:id="rId108"/>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8E4" w:rsidRDefault="009508E4">
      <w:r>
        <w:separator/>
      </w:r>
    </w:p>
  </w:endnote>
  <w:endnote w:type="continuationSeparator" w:id="0">
    <w:p w:rsidR="009508E4" w:rsidRDefault="0095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FA" w:rsidRPr="00D47A74" w:rsidRDefault="00395EFA" w:rsidP="00FF6342">
    <w:pPr>
      <w:pStyle w:val="a8"/>
      <w:ind w:right="360" w:firstLine="720"/>
      <w:jc w:val="center"/>
      <w:rPr>
        <w:rFonts w:ascii="Arial" w:hAnsi="Arial" w:cs="Arial"/>
        <w:b/>
        <w:bCs/>
        <w:color w:val="0000FF"/>
      </w:rPr>
    </w:pPr>
    <w:r>
      <w:rPr>
        <w:noProof/>
      </w:rPr>
      <w:pict>
        <v:rect id="Rectangle 2" o:spid="_x0000_s2049" style="position:absolute;left:0;text-align:left;margin-left:-17.85pt;margin-top:1.25pt;width:528pt;height:43.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" fillcolor="#fc0" strokecolor="blue" strokeweight=".25pt">
          <v:fill color2="#f60" rotate="t" angle="90" focus="100%" type="gradient"/>
        </v:rect>
      </w:pict>
    </w:r>
    <w:r>
      <w:rPr>
        <w:noProof/>
      </w:rPr>
      <w:drawing>
        <wp:anchor distT="0" distB="0" distL="114300" distR="114300" simplePos="0" relativeHeight="251657728" behindDoc="0" locked="0" layoutInCell="1" allowOverlap="1" wp14:anchorId="109833DB" wp14:editId="3A0A02E5">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395EFA" w:rsidRPr="00B47120" w:rsidRDefault="00395EFA"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BF4EF0">
      <w:rPr>
        <w:rStyle w:val="ac"/>
        <w:b/>
        <w:bCs/>
        <w:noProof/>
        <w:color w:val="0000FF"/>
        <w:sz w:val="22"/>
        <w:szCs w:val="22"/>
      </w:rPr>
      <w:t>14</w:t>
    </w:r>
    <w:r w:rsidRPr="00B47120">
      <w:rPr>
        <w:rStyle w:val="ac"/>
        <w:b/>
        <w:bCs/>
        <w:color w:val="0000FF"/>
        <w:sz w:val="22"/>
        <w:szCs w:val="22"/>
      </w:rPr>
      <w:fldChar w:fldCharType="end"/>
    </w:r>
  </w:p>
  <w:p w:rsidR="00395EFA" w:rsidRDefault="00395EFA" w:rsidP="00FF6342">
    <w:pPr>
      <w:pStyle w:val="a8"/>
      <w:ind w:firstLine="720"/>
      <w:jc w:val="center"/>
      <w:rPr>
        <w:rFonts w:ascii="Arial" w:hAnsi="Arial" w:cs="Arial"/>
        <w:b/>
        <w:bCs/>
        <w:color w:val="0000FF"/>
      </w:rPr>
    </w:pPr>
    <w:proofErr w:type="spellStart"/>
    <w:r>
      <w:rPr>
        <w:rFonts w:ascii="Arial" w:hAnsi="Arial" w:cs="Arial"/>
        <w:b/>
        <w:bCs/>
        <w:color w:val="0000FF"/>
      </w:rPr>
      <w:t>ОНДиПР</w:t>
    </w:r>
    <w:proofErr w:type="spellEnd"/>
    <w:r>
      <w:rPr>
        <w:rFonts w:ascii="Arial" w:hAnsi="Arial" w:cs="Arial"/>
        <w:b/>
        <w:bCs/>
        <w:color w:val="0000FF"/>
      </w:rPr>
      <w:t xml:space="preserve"> (по г. Ханты-Мансийску и  району) </w:t>
    </w:r>
    <w:proofErr w:type="spellStart"/>
    <w:r>
      <w:rPr>
        <w:rFonts w:ascii="Arial" w:hAnsi="Arial" w:cs="Arial"/>
        <w:b/>
        <w:bCs/>
        <w:color w:val="0000FF"/>
      </w:rPr>
      <w:t>УНДиПР</w:t>
    </w:r>
    <w:proofErr w:type="spellEnd"/>
    <w:r>
      <w:rPr>
        <w:rFonts w:ascii="Arial" w:hAnsi="Arial" w:cs="Arial"/>
        <w:b/>
        <w:bCs/>
        <w:color w:val="0000FF"/>
      </w:rPr>
      <w:t xml:space="preserve"> Главного управления МЧС России</w:t>
    </w:r>
  </w:p>
  <w:p w:rsidR="00395EFA" w:rsidRPr="00D47A74" w:rsidRDefault="00395EFA"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8E4" w:rsidRDefault="009508E4">
      <w:r>
        <w:separator/>
      </w:r>
    </w:p>
  </w:footnote>
  <w:footnote w:type="continuationSeparator" w:id="0">
    <w:p w:rsidR="009508E4" w:rsidRDefault="00950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EFA" w:rsidRDefault="00395EFA" w:rsidP="00FF6342">
    <w:pPr>
      <w:pStyle w:val="aa"/>
      <w:ind w:right="360"/>
    </w:pPr>
    <w:r>
      <w:rPr>
        <w:noProof/>
      </w:rPr>
      <w:pict>
        <v:rect id="Rectangle 1" o:spid="_x0000_s2050" style="position:absolute;margin-left:-18pt;margin-top:15.4pt;width:528pt;height:7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88eAIAAPw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" filled="f" strokecolor="blue" strokeweight=".2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1">
      <o:colormru v:ext="edit" colors="lim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6342"/>
    <w:rsid w:val="00001AA2"/>
    <w:rsid w:val="00004622"/>
    <w:rsid w:val="00005E44"/>
    <w:rsid w:val="000060C9"/>
    <w:rsid w:val="000112B8"/>
    <w:rsid w:val="00011A28"/>
    <w:rsid w:val="000152C5"/>
    <w:rsid w:val="00016897"/>
    <w:rsid w:val="00023EC1"/>
    <w:rsid w:val="00024216"/>
    <w:rsid w:val="000242F4"/>
    <w:rsid w:val="00025EE7"/>
    <w:rsid w:val="00030FF0"/>
    <w:rsid w:val="000315A6"/>
    <w:rsid w:val="00035186"/>
    <w:rsid w:val="000355CF"/>
    <w:rsid w:val="0004199F"/>
    <w:rsid w:val="00042F1E"/>
    <w:rsid w:val="00044044"/>
    <w:rsid w:val="00044BF0"/>
    <w:rsid w:val="00050B29"/>
    <w:rsid w:val="00053F1D"/>
    <w:rsid w:val="00057803"/>
    <w:rsid w:val="00061D8F"/>
    <w:rsid w:val="00061EE5"/>
    <w:rsid w:val="00063D4D"/>
    <w:rsid w:val="000640A0"/>
    <w:rsid w:val="0006419C"/>
    <w:rsid w:val="000648D4"/>
    <w:rsid w:val="00067944"/>
    <w:rsid w:val="000713C3"/>
    <w:rsid w:val="00072EEE"/>
    <w:rsid w:val="00072FF9"/>
    <w:rsid w:val="000758D8"/>
    <w:rsid w:val="00080ED0"/>
    <w:rsid w:val="00082D0D"/>
    <w:rsid w:val="000832D4"/>
    <w:rsid w:val="00084253"/>
    <w:rsid w:val="0008459E"/>
    <w:rsid w:val="00085E11"/>
    <w:rsid w:val="00090E11"/>
    <w:rsid w:val="000911C9"/>
    <w:rsid w:val="00092447"/>
    <w:rsid w:val="000943F4"/>
    <w:rsid w:val="00094BA5"/>
    <w:rsid w:val="0009562A"/>
    <w:rsid w:val="00095BAF"/>
    <w:rsid w:val="00095DFC"/>
    <w:rsid w:val="000A1231"/>
    <w:rsid w:val="000A141A"/>
    <w:rsid w:val="000A2010"/>
    <w:rsid w:val="000A4CE9"/>
    <w:rsid w:val="000A6E71"/>
    <w:rsid w:val="000A73C2"/>
    <w:rsid w:val="000B0A0F"/>
    <w:rsid w:val="000B0A18"/>
    <w:rsid w:val="000B3646"/>
    <w:rsid w:val="000B5629"/>
    <w:rsid w:val="000B781B"/>
    <w:rsid w:val="000C02CF"/>
    <w:rsid w:val="000C52DA"/>
    <w:rsid w:val="000C5720"/>
    <w:rsid w:val="000C5836"/>
    <w:rsid w:val="000C6AD5"/>
    <w:rsid w:val="000D7A53"/>
    <w:rsid w:val="000E1208"/>
    <w:rsid w:val="000E475E"/>
    <w:rsid w:val="000E5412"/>
    <w:rsid w:val="000E67A0"/>
    <w:rsid w:val="000F0B7A"/>
    <w:rsid w:val="000F0EB7"/>
    <w:rsid w:val="000F2B49"/>
    <w:rsid w:val="000F5289"/>
    <w:rsid w:val="000F5311"/>
    <w:rsid w:val="000F63E7"/>
    <w:rsid w:val="000F7791"/>
    <w:rsid w:val="001011F6"/>
    <w:rsid w:val="00102FBF"/>
    <w:rsid w:val="00104542"/>
    <w:rsid w:val="00106DCE"/>
    <w:rsid w:val="0010780D"/>
    <w:rsid w:val="00107DC1"/>
    <w:rsid w:val="00113DED"/>
    <w:rsid w:val="00116E39"/>
    <w:rsid w:val="00120F4B"/>
    <w:rsid w:val="001231E9"/>
    <w:rsid w:val="001244F8"/>
    <w:rsid w:val="00125AD4"/>
    <w:rsid w:val="00126CA1"/>
    <w:rsid w:val="0013114D"/>
    <w:rsid w:val="001326E7"/>
    <w:rsid w:val="0013613A"/>
    <w:rsid w:val="0013705B"/>
    <w:rsid w:val="00140531"/>
    <w:rsid w:val="001425C7"/>
    <w:rsid w:val="001429EB"/>
    <w:rsid w:val="00142BA4"/>
    <w:rsid w:val="00146A17"/>
    <w:rsid w:val="00150B03"/>
    <w:rsid w:val="001538DD"/>
    <w:rsid w:val="00160F0D"/>
    <w:rsid w:val="001630D0"/>
    <w:rsid w:val="0016340A"/>
    <w:rsid w:val="00165E16"/>
    <w:rsid w:val="001665FB"/>
    <w:rsid w:val="00172891"/>
    <w:rsid w:val="00172FA4"/>
    <w:rsid w:val="00176E18"/>
    <w:rsid w:val="00182CFC"/>
    <w:rsid w:val="00183FBD"/>
    <w:rsid w:val="00186CD7"/>
    <w:rsid w:val="0019158A"/>
    <w:rsid w:val="00191DB1"/>
    <w:rsid w:val="001933BD"/>
    <w:rsid w:val="001934DA"/>
    <w:rsid w:val="00193EF0"/>
    <w:rsid w:val="0019472D"/>
    <w:rsid w:val="00197043"/>
    <w:rsid w:val="00197D80"/>
    <w:rsid w:val="001A2FC5"/>
    <w:rsid w:val="001A3DC5"/>
    <w:rsid w:val="001A4D04"/>
    <w:rsid w:val="001B03BC"/>
    <w:rsid w:val="001B1AAB"/>
    <w:rsid w:val="001B3DED"/>
    <w:rsid w:val="001B3E44"/>
    <w:rsid w:val="001B7CC9"/>
    <w:rsid w:val="001C301B"/>
    <w:rsid w:val="001C38DE"/>
    <w:rsid w:val="001C3EA7"/>
    <w:rsid w:val="001C49F7"/>
    <w:rsid w:val="001C53A7"/>
    <w:rsid w:val="001D3BD2"/>
    <w:rsid w:val="001E1C98"/>
    <w:rsid w:val="001E2BD4"/>
    <w:rsid w:val="001F1560"/>
    <w:rsid w:val="001F2340"/>
    <w:rsid w:val="001F2752"/>
    <w:rsid w:val="001F35D9"/>
    <w:rsid w:val="001F578D"/>
    <w:rsid w:val="001F7867"/>
    <w:rsid w:val="00201B33"/>
    <w:rsid w:val="00203FFB"/>
    <w:rsid w:val="00206AC4"/>
    <w:rsid w:val="0021280E"/>
    <w:rsid w:val="00213C54"/>
    <w:rsid w:val="00214FD7"/>
    <w:rsid w:val="00215085"/>
    <w:rsid w:val="0021566C"/>
    <w:rsid w:val="00215BA0"/>
    <w:rsid w:val="002169C4"/>
    <w:rsid w:val="002177D9"/>
    <w:rsid w:val="00217FBB"/>
    <w:rsid w:val="00221E68"/>
    <w:rsid w:val="00225327"/>
    <w:rsid w:val="002256FB"/>
    <w:rsid w:val="00230C28"/>
    <w:rsid w:val="00230C8B"/>
    <w:rsid w:val="002325CF"/>
    <w:rsid w:val="00232D00"/>
    <w:rsid w:val="00241414"/>
    <w:rsid w:val="00245B1E"/>
    <w:rsid w:val="00247E82"/>
    <w:rsid w:val="002546A4"/>
    <w:rsid w:val="00255101"/>
    <w:rsid w:val="002563DD"/>
    <w:rsid w:val="002573FA"/>
    <w:rsid w:val="002614E7"/>
    <w:rsid w:val="002627C1"/>
    <w:rsid w:val="00263A15"/>
    <w:rsid w:val="00265AD7"/>
    <w:rsid w:val="002711D4"/>
    <w:rsid w:val="00274974"/>
    <w:rsid w:val="00277AFE"/>
    <w:rsid w:val="00281B8C"/>
    <w:rsid w:val="002838F8"/>
    <w:rsid w:val="00283FE2"/>
    <w:rsid w:val="00285376"/>
    <w:rsid w:val="00285EBC"/>
    <w:rsid w:val="00287765"/>
    <w:rsid w:val="00290D0D"/>
    <w:rsid w:val="00291929"/>
    <w:rsid w:val="002925C7"/>
    <w:rsid w:val="0029302F"/>
    <w:rsid w:val="002935B5"/>
    <w:rsid w:val="00296375"/>
    <w:rsid w:val="002A2954"/>
    <w:rsid w:val="002A7D9D"/>
    <w:rsid w:val="002B336B"/>
    <w:rsid w:val="002C0B92"/>
    <w:rsid w:val="002D3BD9"/>
    <w:rsid w:val="002D67BF"/>
    <w:rsid w:val="002D786D"/>
    <w:rsid w:val="002E2D7A"/>
    <w:rsid w:val="002F0BE9"/>
    <w:rsid w:val="002F1B11"/>
    <w:rsid w:val="002F29A4"/>
    <w:rsid w:val="002F509F"/>
    <w:rsid w:val="002F565E"/>
    <w:rsid w:val="00304239"/>
    <w:rsid w:val="00304B54"/>
    <w:rsid w:val="003063A3"/>
    <w:rsid w:val="00306F37"/>
    <w:rsid w:val="003076DD"/>
    <w:rsid w:val="00310F36"/>
    <w:rsid w:val="003114BC"/>
    <w:rsid w:val="00312F57"/>
    <w:rsid w:val="00313289"/>
    <w:rsid w:val="00314E6B"/>
    <w:rsid w:val="00315EE5"/>
    <w:rsid w:val="003223DA"/>
    <w:rsid w:val="003229B8"/>
    <w:rsid w:val="00322CE7"/>
    <w:rsid w:val="003241E3"/>
    <w:rsid w:val="0032666B"/>
    <w:rsid w:val="00326D25"/>
    <w:rsid w:val="00326F15"/>
    <w:rsid w:val="00331995"/>
    <w:rsid w:val="00331EFB"/>
    <w:rsid w:val="00334D83"/>
    <w:rsid w:val="003374C3"/>
    <w:rsid w:val="00341B82"/>
    <w:rsid w:val="00344EB8"/>
    <w:rsid w:val="0035097F"/>
    <w:rsid w:val="00351D0E"/>
    <w:rsid w:val="003545E6"/>
    <w:rsid w:val="00354618"/>
    <w:rsid w:val="0036171C"/>
    <w:rsid w:val="00362348"/>
    <w:rsid w:val="003705C6"/>
    <w:rsid w:val="0037389A"/>
    <w:rsid w:val="00383338"/>
    <w:rsid w:val="0038384E"/>
    <w:rsid w:val="003847E0"/>
    <w:rsid w:val="00384B31"/>
    <w:rsid w:val="003930CB"/>
    <w:rsid w:val="00394818"/>
    <w:rsid w:val="00394B88"/>
    <w:rsid w:val="00395EFA"/>
    <w:rsid w:val="003A1C56"/>
    <w:rsid w:val="003A33C1"/>
    <w:rsid w:val="003A34B5"/>
    <w:rsid w:val="003A5689"/>
    <w:rsid w:val="003A7403"/>
    <w:rsid w:val="003B1023"/>
    <w:rsid w:val="003B195D"/>
    <w:rsid w:val="003B216D"/>
    <w:rsid w:val="003B2FF4"/>
    <w:rsid w:val="003B5B9F"/>
    <w:rsid w:val="003C783C"/>
    <w:rsid w:val="003D2142"/>
    <w:rsid w:val="003D3B53"/>
    <w:rsid w:val="003D52E7"/>
    <w:rsid w:val="003D572A"/>
    <w:rsid w:val="003E118E"/>
    <w:rsid w:val="003E31EF"/>
    <w:rsid w:val="003E45C3"/>
    <w:rsid w:val="003E7637"/>
    <w:rsid w:val="003F06B3"/>
    <w:rsid w:val="003F52A5"/>
    <w:rsid w:val="003F58DC"/>
    <w:rsid w:val="003F707E"/>
    <w:rsid w:val="003F7330"/>
    <w:rsid w:val="004000F9"/>
    <w:rsid w:val="00400236"/>
    <w:rsid w:val="004004F9"/>
    <w:rsid w:val="00402718"/>
    <w:rsid w:val="00404B24"/>
    <w:rsid w:val="004102AE"/>
    <w:rsid w:val="004177BE"/>
    <w:rsid w:val="004254FD"/>
    <w:rsid w:val="004258F1"/>
    <w:rsid w:val="0043016D"/>
    <w:rsid w:val="004328A0"/>
    <w:rsid w:val="004337D1"/>
    <w:rsid w:val="00434EE9"/>
    <w:rsid w:val="004358E1"/>
    <w:rsid w:val="00436BB8"/>
    <w:rsid w:val="00437D00"/>
    <w:rsid w:val="00441456"/>
    <w:rsid w:val="00445D58"/>
    <w:rsid w:val="004476A6"/>
    <w:rsid w:val="004512F1"/>
    <w:rsid w:val="00451516"/>
    <w:rsid w:val="00452B65"/>
    <w:rsid w:val="0045464B"/>
    <w:rsid w:val="00454F51"/>
    <w:rsid w:val="00455210"/>
    <w:rsid w:val="00457C75"/>
    <w:rsid w:val="004626E6"/>
    <w:rsid w:val="0046283F"/>
    <w:rsid w:val="0046367D"/>
    <w:rsid w:val="00465054"/>
    <w:rsid w:val="004668D6"/>
    <w:rsid w:val="004671B5"/>
    <w:rsid w:val="00467869"/>
    <w:rsid w:val="00467983"/>
    <w:rsid w:val="00476478"/>
    <w:rsid w:val="00481D05"/>
    <w:rsid w:val="00482154"/>
    <w:rsid w:val="00484FDF"/>
    <w:rsid w:val="00485C04"/>
    <w:rsid w:val="004863EB"/>
    <w:rsid w:val="0048789B"/>
    <w:rsid w:val="00490555"/>
    <w:rsid w:val="00491D48"/>
    <w:rsid w:val="00493C21"/>
    <w:rsid w:val="00493DA4"/>
    <w:rsid w:val="004951B3"/>
    <w:rsid w:val="00497DA9"/>
    <w:rsid w:val="004A0581"/>
    <w:rsid w:val="004A0DD0"/>
    <w:rsid w:val="004A193A"/>
    <w:rsid w:val="004A3665"/>
    <w:rsid w:val="004A42AD"/>
    <w:rsid w:val="004A4985"/>
    <w:rsid w:val="004A71EA"/>
    <w:rsid w:val="004B1CEE"/>
    <w:rsid w:val="004B2E0C"/>
    <w:rsid w:val="004B6969"/>
    <w:rsid w:val="004B78C2"/>
    <w:rsid w:val="004C1FC2"/>
    <w:rsid w:val="004C3085"/>
    <w:rsid w:val="004C7FAD"/>
    <w:rsid w:val="004D3574"/>
    <w:rsid w:val="004D3604"/>
    <w:rsid w:val="004D43C1"/>
    <w:rsid w:val="004D4A05"/>
    <w:rsid w:val="004D5034"/>
    <w:rsid w:val="004D71C2"/>
    <w:rsid w:val="004E5DEE"/>
    <w:rsid w:val="004E75F3"/>
    <w:rsid w:val="004F112A"/>
    <w:rsid w:val="004F3ACF"/>
    <w:rsid w:val="004F444C"/>
    <w:rsid w:val="004F75A0"/>
    <w:rsid w:val="00500625"/>
    <w:rsid w:val="005035CA"/>
    <w:rsid w:val="00504244"/>
    <w:rsid w:val="00506501"/>
    <w:rsid w:val="00510588"/>
    <w:rsid w:val="00512E9C"/>
    <w:rsid w:val="0051347E"/>
    <w:rsid w:val="0051450D"/>
    <w:rsid w:val="00516D2D"/>
    <w:rsid w:val="0051780C"/>
    <w:rsid w:val="0052006B"/>
    <w:rsid w:val="005202FB"/>
    <w:rsid w:val="00520BD7"/>
    <w:rsid w:val="00520D99"/>
    <w:rsid w:val="00521395"/>
    <w:rsid w:val="00521742"/>
    <w:rsid w:val="00523E69"/>
    <w:rsid w:val="00526863"/>
    <w:rsid w:val="00530B7E"/>
    <w:rsid w:val="00536D04"/>
    <w:rsid w:val="0054505B"/>
    <w:rsid w:val="00546259"/>
    <w:rsid w:val="005468D7"/>
    <w:rsid w:val="00552066"/>
    <w:rsid w:val="00553A8B"/>
    <w:rsid w:val="00553B96"/>
    <w:rsid w:val="00557476"/>
    <w:rsid w:val="00562374"/>
    <w:rsid w:val="00563CB9"/>
    <w:rsid w:val="005643D6"/>
    <w:rsid w:val="00565991"/>
    <w:rsid w:val="00566486"/>
    <w:rsid w:val="005665F8"/>
    <w:rsid w:val="00570430"/>
    <w:rsid w:val="00571AF8"/>
    <w:rsid w:val="00572EAE"/>
    <w:rsid w:val="0057408D"/>
    <w:rsid w:val="0057478A"/>
    <w:rsid w:val="00574FED"/>
    <w:rsid w:val="00575BBC"/>
    <w:rsid w:val="00575F84"/>
    <w:rsid w:val="00576C3A"/>
    <w:rsid w:val="00577754"/>
    <w:rsid w:val="005810FB"/>
    <w:rsid w:val="00581565"/>
    <w:rsid w:val="00582DCC"/>
    <w:rsid w:val="00584F0A"/>
    <w:rsid w:val="005859E7"/>
    <w:rsid w:val="0058628F"/>
    <w:rsid w:val="00586F9F"/>
    <w:rsid w:val="005913EC"/>
    <w:rsid w:val="00591B21"/>
    <w:rsid w:val="00593557"/>
    <w:rsid w:val="00593938"/>
    <w:rsid w:val="00593F78"/>
    <w:rsid w:val="00594721"/>
    <w:rsid w:val="00594E8B"/>
    <w:rsid w:val="005A088D"/>
    <w:rsid w:val="005A0C96"/>
    <w:rsid w:val="005A20D7"/>
    <w:rsid w:val="005A3106"/>
    <w:rsid w:val="005A3CD8"/>
    <w:rsid w:val="005A7AFC"/>
    <w:rsid w:val="005B09A5"/>
    <w:rsid w:val="005B2815"/>
    <w:rsid w:val="005B2CA0"/>
    <w:rsid w:val="005B3823"/>
    <w:rsid w:val="005B38E6"/>
    <w:rsid w:val="005B563F"/>
    <w:rsid w:val="005B6D9F"/>
    <w:rsid w:val="005C27AE"/>
    <w:rsid w:val="005C5BB7"/>
    <w:rsid w:val="005D006B"/>
    <w:rsid w:val="005D27D0"/>
    <w:rsid w:val="005D3098"/>
    <w:rsid w:val="005D5726"/>
    <w:rsid w:val="005D6715"/>
    <w:rsid w:val="005E03C4"/>
    <w:rsid w:val="005E1671"/>
    <w:rsid w:val="005E2981"/>
    <w:rsid w:val="005E65BA"/>
    <w:rsid w:val="005E6680"/>
    <w:rsid w:val="005F1AFB"/>
    <w:rsid w:val="005F2EC4"/>
    <w:rsid w:val="005F35BF"/>
    <w:rsid w:val="005F7AAA"/>
    <w:rsid w:val="00601E4B"/>
    <w:rsid w:val="00602EA1"/>
    <w:rsid w:val="00602F49"/>
    <w:rsid w:val="00603D72"/>
    <w:rsid w:val="006105B6"/>
    <w:rsid w:val="00610964"/>
    <w:rsid w:val="0061146A"/>
    <w:rsid w:val="0061179B"/>
    <w:rsid w:val="00611D03"/>
    <w:rsid w:val="00614D83"/>
    <w:rsid w:val="00620806"/>
    <w:rsid w:val="00623886"/>
    <w:rsid w:val="00624F2D"/>
    <w:rsid w:val="00625493"/>
    <w:rsid w:val="00625FD4"/>
    <w:rsid w:val="00627B97"/>
    <w:rsid w:val="00633A0C"/>
    <w:rsid w:val="00643E2C"/>
    <w:rsid w:val="006448F6"/>
    <w:rsid w:val="00647424"/>
    <w:rsid w:val="006508C5"/>
    <w:rsid w:val="0065098B"/>
    <w:rsid w:val="0065286D"/>
    <w:rsid w:val="006529A9"/>
    <w:rsid w:val="00654D58"/>
    <w:rsid w:val="00656A92"/>
    <w:rsid w:val="00656CB0"/>
    <w:rsid w:val="0066148B"/>
    <w:rsid w:val="00664260"/>
    <w:rsid w:val="00673B1B"/>
    <w:rsid w:val="0067658B"/>
    <w:rsid w:val="006848DA"/>
    <w:rsid w:val="00685EC4"/>
    <w:rsid w:val="00686973"/>
    <w:rsid w:val="00687B15"/>
    <w:rsid w:val="00693279"/>
    <w:rsid w:val="006932A5"/>
    <w:rsid w:val="00696237"/>
    <w:rsid w:val="006965B5"/>
    <w:rsid w:val="00697C64"/>
    <w:rsid w:val="006A1059"/>
    <w:rsid w:val="006A16BC"/>
    <w:rsid w:val="006A47FC"/>
    <w:rsid w:val="006A4F4D"/>
    <w:rsid w:val="006A5921"/>
    <w:rsid w:val="006B0ED0"/>
    <w:rsid w:val="006B1D68"/>
    <w:rsid w:val="006B1ED3"/>
    <w:rsid w:val="006B2ADB"/>
    <w:rsid w:val="006B4BD6"/>
    <w:rsid w:val="006C1270"/>
    <w:rsid w:val="006C15B5"/>
    <w:rsid w:val="006C4939"/>
    <w:rsid w:val="006C6512"/>
    <w:rsid w:val="006D66F9"/>
    <w:rsid w:val="006E120E"/>
    <w:rsid w:val="006E1845"/>
    <w:rsid w:val="006E197A"/>
    <w:rsid w:val="006E3867"/>
    <w:rsid w:val="006E495D"/>
    <w:rsid w:val="006E53E9"/>
    <w:rsid w:val="006E5C03"/>
    <w:rsid w:val="006E6B26"/>
    <w:rsid w:val="006E761A"/>
    <w:rsid w:val="006F0B5F"/>
    <w:rsid w:val="006F1E9F"/>
    <w:rsid w:val="006F72E9"/>
    <w:rsid w:val="007010F5"/>
    <w:rsid w:val="00704F07"/>
    <w:rsid w:val="00707B66"/>
    <w:rsid w:val="00707BDE"/>
    <w:rsid w:val="00711C88"/>
    <w:rsid w:val="007148EC"/>
    <w:rsid w:val="007208D5"/>
    <w:rsid w:val="00721706"/>
    <w:rsid w:val="007225C0"/>
    <w:rsid w:val="00726147"/>
    <w:rsid w:val="00726637"/>
    <w:rsid w:val="00730F2F"/>
    <w:rsid w:val="0073430F"/>
    <w:rsid w:val="00736608"/>
    <w:rsid w:val="0073793C"/>
    <w:rsid w:val="00740710"/>
    <w:rsid w:val="00742ACC"/>
    <w:rsid w:val="00743B0A"/>
    <w:rsid w:val="00743E74"/>
    <w:rsid w:val="0074564A"/>
    <w:rsid w:val="00745C3B"/>
    <w:rsid w:val="007474E5"/>
    <w:rsid w:val="00747728"/>
    <w:rsid w:val="00750447"/>
    <w:rsid w:val="00750796"/>
    <w:rsid w:val="0075329B"/>
    <w:rsid w:val="00755A0A"/>
    <w:rsid w:val="00762D46"/>
    <w:rsid w:val="00765094"/>
    <w:rsid w:val="00766CDC"/>
    <w:rsid w:val="00774DF4"/>
    <w:rsid w:val="00776C00"/>
    <w:rsid w:val="00782498"/>
    <w:rsid w:val="007834CC"/>
    <w:rsid w:val="0078374A"/>
    <w:rsid w:val="00786285"/>
    <w:rsid w:val="0079044D"/>
    <w:rsid w:val="00791104"/>
    <w:rsid w:val="0079327A"/>
    <w:rsid w:val="00796EC0"/>
    <w:rsid w:val="007979D2"/>
    <w:rsid w:val="00797C0E"/>
    <w:rsid w:val="00797E85"/>
    <w:rsid w:val="007A11DE"/>
    <w:rsid w:val="007A4050"/>
    <w:rsid w:val="007A5E04"/>
    <w:rsid w:val="007A62C7"/>
    <w:rsid w:val="007A6437"/>
    <w:rsid w:val="007A755E"/>
    <w:rsid w:val="007B0956"/>
    <w:rsid w:val="007B22BF"/>
    <w:rsid w:val="007B4A32"/>
    <w:rsid w:val="007C03FA"/>
    <w:rsid w:val="007C1E16"/>
    <w:rsid w:val="007C33C6"/>
    <w:rsid w:val="007C5A65"/>
    <w:rsid w:val="007C6100"/>
    <w:rsid w:val="007C61C9"/>
    <w:rsid w:val="007D0214"/>
    <w:rsid w:val="007D7C29"/>
    <w:rsid w:val="007E7718"/>
    <w:rsid w:val="007F0CBB"/>
    <w:rsid w:val="007F378C"/>
    <w:rsid w:val="007F3E57"/>
    <w:rsid w:val="007F51E9"/>
    <w:rsid w:val="007F7160"/>
    <w:rsid w:val="00801C5C"/>
    <w:rsid w:val="008033E9"/>
    <w:rsid w:val="0080376A"/>
    <w:rsid w:val="00812EA0"/>
    <w:rsid w:val="00813EDB"/>
    <w:rsid w:val="0081707D"/>
    <w:rsid w:val="00817E11"/>
    <w:rsid w:val="00825096"/>
    <w:rsid w:val="00825147"/>
    <w:rsid w:val="00825214"/>
    <w:rsid w:val="008278B4"/>
    <w:rsid w:val="008307CD"/>
    <w:rsid w:val="00833E59"/>
    <w:rsid w:val="0083426D"/>
    <w:rsid w:val="008351B5"/>
    <w:rsid w:val="008371E9"/>
    <w:rsid w:val="008377E2"/>
    <w:rsid w:val="0084200B"/>
    <w:rsid w:val="00844FA4"/>
    <w:rsid w:val="0084558D"/>
    <w:rsid w:val="008462F9"/>
    <w:rsid w:val="00851224"/>
    <w:rsid w:val="00855DDD"/>
    <w:rsid w:val="00855EF4"/>
    <w:rsid w:val="00855EF7"/>
    <w:rsid w:val="00860E3D"/>
    <w:rsid w:val="008616D9"/>
    <w:rsid w:val="008621FD"/>
    <w:rsid w:val="00863929"/>
    <w:rsid w:val="00864D3B"/>
    <w:rsid w:val="00870BFD"/>
    <w:rsid w:val="00870CB1"/>
    <w:rsid w:val="00871294"/>
    <w:rsid w:val="00872FE6"/>
    <w:rsid w:val="00873861"/>
    <w:rsid w:val="00873FFC"/>
    <w:rsid w:val="008755D9"/>
    <w:rsid w:val="008761A9"/>
    <w:rsid w:val="00882285"/>
    <w:rsid w:val="00883101"/>
    <w:rsid w:val="00887492"/>
    <w:rsid w:val="0089097D"/>
    <w:rsid w:val="008931CB"/>
    <w:rsid w:val="00897F3A"/>
    <w:rsid w:val="008A4483"/>
    <w:rsid w:val="008A4544"/>
    <w:rsid w:val="008A7F77"/>
    <w:rsid w:val="008B03BB"/>
    <w:rsid w:val="008B2F69"/>
    <w:rsid w:val="008B65D0"/>
    <w:rsid w:val="008B7607"/>
    <w:rsid w:val="008C0D5E"/>
    <w:rsid w:val="008C5622"/>
    <w:rsid w:val="008D10CD"/>
    <w:rsid w:val="008D2859"/>
    <w:rsid w:val="008D5ED4"/>
    <w:rsid w:val="008D737D"/>
    <w:rsid w:val="008E1AD4"/>
    <w:rsid w:val="008E3048"/>
    <w:rsid w:val="008F163C"/>
    <w:rsid w:val="008F533D"/>
    <w:rsid w:val="008F64D4"/>
    <w:rsid w:val="008F6E5E"/>
    <w:rsid w:val="00900D63"/>
    <w:rsid w:val="00904653"/>
    <w:rsid w:val="00907117"/>
    <w:rsid w:val="00913F1F"/>
    <w:rsid w:val="009204E0"/>
    <w:rsid w:val="00921D0F"/>
    <w:rsid w:val="00922046"/>
    <w:rsid w:val="00924240"/>
    <w:rsid w:val="00925038"/>
    <w:rsid w:val="00926373"/>
    <w:rsid w:val="009272A6"/>
    <w:rsid w:val="00927FE9"/>
    <w:rsid w:val="0093313B"/>
    <w:rsid w:val="0093315B"/>
    <w:rsid w:val="00934672"/>
    <w:rsid w:val="00935D63"/>
    <w:rsid w:val="00943558"/>
    <w:rsid w:val="0094443D"/>
    <w:rsid w:val="0094498D"/>
    <w:rsid w:val="009464A1"/>
    <w:rsid w:val="009508E4"/>
    <w:rsid w:val="0095340B"/>
    <w:rsid w:val="00953CB0"/>
    <w:rsid w:val="009547F0"/>
    <w:rsid w:val="009561D4"/>
    <w:rsid w:val="00960804"/>
    <w:rsid w:val="00963428"/>
    <w:rsid w:val="00963845"/>
    <w:rsid w:val="00964E3C"/>
    <w:rsid w:val="00965482"/>
    <w:rsid w:val="00965DA5"/>
    <w:rsid w:val="009672B3"/>
    <w:rsid w:val="00967BC1"/>
    <w:rsid w:val="0097002A"/>
    <w:rsid w:val="00970C67"/>
    <w:rsid w:val="009718D6"/>
    <w:rsid w:val="009747BA"/>
    <w:rsid w:val="0097506A"/>
    <w:rsid w:val="0097629E"/>
    <w:rsid w:val="009768BA"/>
    <w:rsid w:val="00982EFA"/>
    <w:rsid w:val="00983290"/>
    <w:rsid w:val="00983E1C"/>
    <w:rsid w:val="00984E8D"/>
    <w:rsid w:val="00987696"/>
    <w:rsid w:val="009967B2"/>
    <w:rsid w:val="009A019B"/>
    <w:rsid w:val="009A0743"/>
    <w:rsid w:val="009B03E0"/>
    <w:rsid w:val="009B1A6B"/>
    <w:rsid w:val="009B38F3"/>
    <w:rsid w:val="009B5B03"/>
    <w:rsid w:val="009B6BC4"/>
    <w:rsid w:val="009B7CC1"/>
    <w:rsid w:val="009C0FF2"/>
    <w:rsid w:val="009C191B"/>
    <w:rsid w:val="009C4762"/>
    <w:rsid w:val="009C4E6D"/>
    <w:rsid w:val="009C5ECE"/>
    <w:rsid w:val="009C6601"/>
    <w:rsid w:val="009D082C"/>
    <w:rsid w:val="009D161E"/>
    <w:rsid w:val="009D2062"/>
    <w:rsid w:val="009D25CA"/>
    <w:rsid w:val="009D4338"/>
    <w:rsid w:val="009D542E"/>
    <w:rsid w:val="009E5416"/>
    <w:rsid w:val="009E5BDD"/>
    <w:rsid w:val="009F0F6C"/>
    <w:rsid w:val="009F1870"/>
    <w:rsid w:val="009F248E"/>
    <w:rsid w:val="009F5E31"/>
    <w:rsid w:val="00A0062E"/>
    <w:rsid w:val="00A00B8E"/>
    <w:rsid w:val="00A0256D"/>
    <w:rsid w:val="00A02CBE"/>
    <w:rsid w:val="00A03A12"/>
    <w:rsid w:val="00A03FFB"/>
    <w:rsid w:val="00A04134"/>
    <w:rsid w:val="00A0708A"/>
    <w:rsid w:val="00A105FF"/>
    <w:rsid w:val="00A108CF"/>
    <w:rsid w:val="00A11AAA"/>
    <w:rsid w:val="00A1394C"/>
    <w:rsid w:val="00A13CE2"/>
    <w:rsid w:val="00A14154"/>
    <w:rsid w:val="00A14F5F"/>
    <w:rsid w:val="00A15421"/>
    <w:rsid w:val="00A15763"/>
    <w:rsid w:val="00A16C41"/>
    <w:rsid w:val="00A17B26"/>
    <w:rsid w:val="00A213DF"/>
    <w:rsid w:val="00A21E80"/>
    <w:rsid w:val="00A23318"/>
    <w:rsid w:val="00A24DAE"/>
    <w:rsid w:val="00A25ABE"/>
    <w:rsid w:val="00A26D19"/>
    <w:rsid w:val="00A350AC"/>
    <w:rsid w:val="00A36B54"/>
    <w:rsid w:val="00A41732"/>
    <w:rsid w:val="00A41B28"/>
    <w:rsid w:val="00A4234D"/>
    <w:rsid w:val="00A431E9"/>
    <w:rsid w:val="00A4395A"/>
    <w:rsid w:val="00A469F6"/>
    <w:rsid w:val="00A50420"/>
    <w:rsid w:val="00A5094D"/>
    <w:rsid w:val="00A50E04"/>
    <w:rsid w:val="00A515DB"/>
    <w:rsid w:val="00A539E3"/>
    <w:rsid w:val="00A542DE"/>
    <w:rsid w:val="00A63732"/>
    <w:rsid w:val="00A64159"/>
    <w:rsid w:val="00A64203"/>
    <w:rsid w:val="00A6607C"/>
    <w:rsid w:val="00A661A9"/>
    <w:rsid w:val="00A6624D"/>
    <w:rsid w:val="00A70893"/>
    <w:rsid w:val="00A7228B"/>
    <w:rsid w:val="00A77417"/>
    <w:rsid w:val="00A835A5"/>
    <w:rsid w:val="00A842F3"/>
    <w:rsid w:val="00A85C75"/>
    <w:rsid w:val="00A92B9C"/>
    <w:rsid w:val="00A95CCC"/>
    <w:rsid w:val="00AA0E2C"/>
    <w:rsid w:val="00AA1C12"/>
    <w:rsid w:val="00AA2F30"/>
    <w:rsid w:val="00AA3DEE"/>
    <w:rsid w:val="00AA5048"/>
    <w:rsid w:val="00AA69F7"/>
    <w:rsid w:val="00AA7687"/>
    <w:rsid w:val="00AB473D"/>
    <w:rsid w:val="00AB5D65"/>
    <w:rsid w:val="00AC1FC1"/>
    <w:rsid w:val="00AC2910"/>
    <w:rsid w:val="00AD055E"/>
    <w:rsid w:val="00AD2C54"/>
    <w:rsid w:val="00AE09EF"/>
    <w:rsid w:val="00AE3851"/>
    <w:rsid w:val="00AF00F4"/>
    <w:rsid w:val="00AF16FA"/>
    <w:rsid w:val="00AF2B18"/>
    <w:rsid w:val="00AF5FC9"/>
    <w:rsid w:val="00AF649D"/>
    <w:rsid w:val="00B02EA4"/>
    <w:rsid w:val="00B05BC4"/>
    <w:rsid w:val="00B06F01"/>
    <w:rsid w:val="00B06F4D"/>
    <w:rsid w:val="00B072B4"/>
    <w:rsid w:val="00B0785B"/>
    <w:rsid w:val="00B11BA4"/>
    <w:rsid w:val="00B12302"/>
    <w:rsid w:val="00B14DF6"/>
    <w:rsid w:val="00B168BB"/>
    <w:rsid w:val="00B17528"/>
    <w:rsid w:val="00B21A09"/>
    <w:rsid w:val="00B22712"/>
    <w:rsid w:val="00B238FB"/>
    <w:rsid w:val="00B249F3"/>
    <w:rsid w:val="00B24CBC"/>
    <w:rsid w:val="00B25180"/>
    <w:rsid w:val="00B25C9B"/>
    <w:rsid w:val="00B312BA"/>
    <w:rsid w:val="00B32702"/>
    <w:rsid w:val="00B32AE4"/>
    <w:rsid w:val="00B345A9"/>
    <w:rsid w:val="00B35B5D"/>
    <w:rsid w:val="00B36A0A"/>
    <w:rsid w:val="00B40AC3"/>
    <w:rsid w:val="00B41BA2"/>
    <w:rsid w:val="00B46F77"/>
    <w:rsid w:val="00B517E3"/>
    <w:rsid w:val="00B51E4C"/>
    <w:rsid w:val="00B52817"/>
    <w:rsid w:val="00B55779"/>
    <w:rsid w:val="00B56D52"/>
    <w:rsid w:val="00B57923"/>
    <w:rsid w:val="00B601F7"/>
    <w:rsid w:val="00B611ED"/>
    <w:rsid w:val="00B64B60"/>
    <w:rsid w:val="00B65E56"/>
    <w:rsid w:val="00B7259A"/>
    <w:rsid w:val="00B72F25"/>
    <w:rsid w:val="00B737E5"/>
    <w:rsid w:val="00B775D5"/>
    <w:rsid w:val="00B77B05"/>
    <w:rsid w:val="00B82544"/>
    <w:rsid w:val="00B83037"/>
    <w:rsid w:val="00B86709"/>
    <w:rsid w:val="00B871C4"/>
    <w:rsid w:val="00B8753C"/>
    <w:rsid w:val="00B93AA6"/>
    <w:rsid w:val="00B93C52"/>
    <w:rsid w:val="00B94E24"/>
    <w:rsid w:val="00B9636A"/>
    <w:rsid w:val="00B96E1F"/>
    <w:rsid w:val="00B97619"/>
    <w:rsid w:val="00B97CC3"/>
    <w:rsid w:val="00BA1281"/>
    <w:rsid w:val="00BA25E7"/>
    <w:rsid w:val="00BA680E"/>
    <w:rsid w:val="00BB171D"/>
    <w:rsid w:val="00BB1CF2"/>
    <w:rsid w:val="00BB1D21"/>
    <w:rsid w:val="00BB284E"/>
    <w:rsid w:val="00BC0CE5"/>
    <w:rsid w:val="00BC581C"/>
    <w:rsid w:val="00BC686F"/>
    <w:rsid w:val="00BD5882"/>
    <w:rsid w:val="00BE096C"/>
    <w:rsid w:val="00BE2343"/>
    <w:rsid w:val="00BE6DF8"/>
    <w:rsid w:val="00BE7EC3"/>
    <w:rsid w:val="00BF2CC1"/>
    <w:rsid w:val="00BF4EF0"/>
    <w:rsid w:val="00BF75CA"/>
    <w:rsid w:val="00C01BE8"/>
    <w:rsid w:val="00C0229D"/>
    <w:rsid w:val="00C05048"/>
    <w:rsid w:val="00C06DDB"/>
    <w:rsid w:val="00C07003"/>
    <w:rsid w:val="00C113FE"/>
    <w:rsid w:val="00C13D65"/>
    <w:rsid w:val="00C174F4"/>
    <w:rsid w:val="00C17C0D"/>
    <w:rsid w:val="00C23B53"/>
    <w:rsid w:val="00C240D4"/>
    <w:rsid w:val="00C2493D"/>
    <w:rsid w:val="00C32ACE"/>
    <w:rsid w:val="00C41538"/>
    <w:rsid w:val="00C449B6"/>
    <w:rsid w:val="00C45DE0"/>
    <w:rsid w:val="00C516F6"/>
    <w:rsid w:val="00C519AE"/>
    <w:rsid w:val="00C5331A"/>
    <w:rsid w:val="00C54A43"/>
    <w:rsid w:val="00C5588B"/>
    <w:rsid w:val="00C5726B"/>
    <w:rsid w:val="00C61C4D"/>
    <w:rsid w:val="00C62A10"/>
    <w:rsid w:val="00C62A44"/>
    <w:rsid w:val="00C7174E"/>
    <w:rsid w:val="00C73CA6"/>
    <w:rsid w:val="00C743E9"/>
    <w:rsid w:val="00C7495C"/>
    <w:rsid w:val="00C75685"/>
    <w:rsid w:val="00C80719"/>
    <w:rsid w:val="00C81317"/>
    <w:rsid w:val="00C819A2"/>
    <w:rsid w:val="00C9544A"/>
    <w:rsid w:val="00C96E16"/>
    <w:rsid w:val="00C9706E"/>
    <w:rsid w:val="00C97892"/>
    <w:rsid w:val="00CA01C1"/>
    <w:rsid w:val="00CA328C"/>
    <w:rsid w:val="00CA5332"/>
    <w:rsid w:val="00CA740D"/>
    <w:rsid w:val="00CB1374"/>
    <w:rsid w:val="00CB18D2"/>
    <w:rsid w:val="00CB5E63"/>
    <w:rsid w:val="00CB74ED"/>
    <w:rsid w:val="00CC0C85"/>
    <w:rsid w:val="00CC128A"/>
    <w:rsid w:val="00CC1BEE"/>
    <w:rsid w:val="00CC68B1"/>
    <w:rsid w:val="00CC73A3"/>
    <w:rsid w:val="00CD287C"/>
    <w:rsid w:val="00CD5A5C"/>
    <w:rsid w:val="00CD7A96"/>
    <w:rsid w:val="00CE1B8B"/>
    <w:rsid w:val="00CE2800"/>
    <w:rsid w:val="00CE3BB2"/>
    <w:rsid w:val="00CE3BD2"/>
    <w:rsid w:val="00CF026B"/>
    <w:rsid w:val="00D0366B"/>
    <w:rsid w:val="00D0398B"/>
    <w:rsid w:val="00D06495"/>
    <w:rsid w:val="00D06608"/>
    <w:rsid w:val="00D07C9E"/>
    <w:rsid w:val="00D1002E"/>
    <w:rsid w:val="00D12612"/>
    <w:rsid w:val="00D148B9"/>
    <w:rsid w:val="00D14B65"/>
    <w:rsid w:val="00D14CFF"/>
    <w:rsid w:val="00D21A14"/>
    <w:rsid w:val="00D22921"/>
    <w:rsid w:val="00D2297E"/>
    <w:rsid w:val="00D265AC"/>
    <w:rsid w:val="00D272B2"/>
    <w:rsid w:val="00D27C73"/>
    <w:rsid w:val="00D27FAD"/>
    <w:rsid w:val="00D30154"/>
    <w:rsid w:val="00D3159C"/>
    <w:rsid w:val="00D42A7A"/>
    <w:rsid w:val="00D42CB8"/>
    <w:rsid w:val="00D45887"/>
    <w:rsid w:val="00D4711C"/>
    <w:rsid w:val="00D51817"/>
    <w:rsid w:val="00D52285"/>
    <w:rsid w:val="00D52927"/>
    <w:rsid w:val="00D566E6"/>
    <w:rsid w:val="00D60FB8"/>
    <w:rsid w:val="00D623BE"/>
    <w:rsid w:val="00D62A32"/>
    <w:rsid w:val="00D63A66"/>
    <w:rsid w:val="00D647E0"/>
    <w:rsid w:val="00D64CBD"/>
    <w:rsid w:val="00D66957"/>
    <w:rsid w:val="00D70E42"/>
    <w:rsid w:val="00D71344"/>
    <w:rsid w:val="00D7466A"/>
    <w:rsid w:val="00D7566F"/>
    <w:rsid w:val="00D760FA"/>
    <w:rsid w:val="00D83EBB"/>
    <w:rsid w:val="00D84607"/>
    <w:rsid w:val="00D85A11"/>
    <w:rsid w:val="00D8695D"/>
    <w:rsid w:val="00D90901"/>
    <w:rsid w:val="00D917BD"/>
    <w:rsid w:val="00D9295C"/>
    <w:rsid w:val="00D950C0"/>
    <w:rsid w:val="00DA168A"/>
    <w:rsid w:val="00DA43DF"/>
    <w:rsid w:val="00DB0473"/>
    <w:rsid w:val="00DB1BF6"/>
    <w:rsid w:val="00DB2E37"/>
    <w:rsid w:val="00DB3742"/>
    <w:rsid w:val="00DB5C23"/>
    <w:rsid w:val="00DC2CF7"/>
    <w:rsid w:val="00DC406D"/>
    <w:rsid w:val="00DC4960"/>
    <w:rsid w:val="00DC4DB6"/>
    <w:rsid w:val="00DD0F3A"/>
    <w:rsid w:val="00DD26DB"/>
    <w:rsid w:val="00DD65CE"/>
    <w:rsid w:val="00DD714D"/>
    <w:rsid w:val="00DD7774"/>
    <w:rsid w:val="00DE00F9"/>
    <w:rsid w:val="00DE085F"/>
    <w:rsid w:val="00DE1042"/>
    <w:rsid w:val="00DE286A"/>
    <w:rsid w:val="00DE47CD"/>
    <w:rsid w:val="00DE4A61"/>
    <w:rsid w:val="00DE6016"/>
    <w:rsid w:val="00DF30AB"/>
    <w:rsid w:val="00DF404D"/>
    <w:rsid w:val="00DF607D"/>
    <w:rsid w:val="00E044D2"/>
    <w:rsid w:val="00E0536C"/>
    <w:rsid w:val="00E06ADF"/>
    <w:rsid w:val="00E1205A"/>
    <w:rsid w:val="00E12670"/>
    <w:rsid w:val="00E12D0F"/>
    <w:rsid w:val="00E140C8"/>
    <w:rsid w:val="00E145F9"/>
    <w:rsid w:val="00E14ECC"/>
    <w:rsid w:val="00E14EFA"/>
    <w:rsid w:val="00E15327"/>
    <w:rsid w:val="00E16094"/>
    <w:rsid w:val="00E21EA4"/>
    <w:rsid w:val="00E235F1"/>
    <w:rsid w:val="00E27CE3"/>
    <w:rsid w:val="00E30BDF"/>
    <w:rsid w:val="00E339D7"/>
    <w:rsid w:val="00E35FEB"/>
    <w:rsid w:val="00E36EA3"/>
    <w:rsid w:val="00E37E7F"/>
    <w:rsid w:val="00E406F5"/>
    <w:rsid w:val="00E41576"/>
    <w:rsid w:val="00E43DFD"/>
    <w:rsid w:val="00E44ECC"/>
    <w:rsid w:val="00E457C0"/>
    <w:rsid w:val="00E53299"/>
    <w:rsid w:val="00E56CEB"/>
    <w:rsid w:val="00E5741F"/>
    <w:rsid w:val="00E60371"/>
    <w:rsid w:val="00E6438E"/>
    <w:rsid w:val="00E66F6D"/>
    <w:rsid w:val="00E73275"/>
    <w:rsid w:val="00E74548"/>
    <w:rsid w:val="00E74856"/>
    <w:rsid w:val="00E76A6D"/>
    <w:rsid w:val="00E83012"/>
    <w:rsid w:val="00E85100"/>
    <w:rsid w:val="00E8536C"/>
    <w:rsid w:val="00E8642F"/>
    <w:rsid w:val="00E90177"/>
    <w:rsid w:val="00E94DE4"/>
    <w:rsid w:val="00E95543"/>
    <w:rsid w:val="00E95CFB"/>
    <w:rsid w:val="00EA1426"/>
    <w:rsid w:val="00EA1F5F"/>
    <w:rsid w:val="00EA1F64"/>
    <w:rsid w:val="00EA34D8"/>
    <w:rsid w:val="00EA57B5"/>
    <w:rsid w:val="00EB02AE"/>
    <w:rsid w:val="00EB1D41"/>
    <w:rsid w:val="00EB3363"/>
    <w:rsid w:val="00EB3D92"/>
    <w:rsid w:val="00EB577E"/>
    <w:rsid w:val="00EB5C26"/>
    <w:rsid w:val="00EB7065"/>
    <w:rsid w:val="00EC009C"/>
    <w:rsid w:val="00EC4245"/>
    <w:rsid w:val="00EC705D"/>
    <w:rsid w:val="00EC72CD"/>
    <w:rsid w:val="00EC7B87"/>
    <w:rsid w:val="00ED2FEB"/>
    <w:rsid w:val="00ED3677"/>
    <w:rsid w:val="00ED3B66"/>
    <w:rsid w:val="00ED45C8"/>
    <w:rsid w:val="00ED6468"/>
    <w:rsid w:val="00ED6D81"/>
    <w:rsid w:val="00EE59CA"/>
    <w:rsid w:val="00EE66AD"/>
    <w:rsid w:val="00EE6CA6"/>
    <w:rsid w:val="00EE7030"/>
    <w:rsid w:val="00EE7446"/>
    <w:rsid w:val="00EE7B8A"/>
    <w:rsid w:val="00EF0316"/>
    <w:rsid w:val="00EF0E57"/>
    <w:rsid w:val="00F010FA"/>
    <w:rsid w:val="00F02C09"/>
    <w:rsid w:val="00F05A22"/>
    <w:rsid w:val="00F10972"/>
    <w:rsid w:val="00F10ED4"/>
    <w:rsid w:val="00F11F1F"/>
    <w:rsid w:val="00F12989"/>
    <w:rsid w:val="00F12FD4"/>
    <w:rsid w:val="00F155CA"/>
    <w:rsid w:val="00F2016F"/>
    <w:rsid w:val="00F22412"/>
    <w:rsid w:val="00F242CB"/>
    <w:rsid w:val="00F26E2A"/>
    <w:rsid w:val="00F27CAE"/>
    <w:rsid w:val="00F3303F"/>
    <w:rsid w:val="00F40989"/>
    <w:rsid w:val="00F421E7"/>
    <w:rsid w:val="00F443B5"/>
    <w:rsid w:val="00F4444C"/>
    <w:rsid w:val="00F455E3"/>
    <w:rsid w:val="00F50D29"/>
    <w:rsid w:val="00F5108A"/>
    <w:rsid w:val="00F545BD"/>
    <w:rsid w:val="00F569E5"/>
    <w:rsid w:val="00F60D24"/>
    <w:rsid w:val="00F61741"/>
    <w:rsid w:val="00F61D00"/>
    <w:rsid w:val="00F64924"/>
    <w:rsid w:val="00F65315"/>
    <w:rsid w:val="00F7647E"/>
    <w:rsid w:val="00F767F0"/>
    <w:rsid w:val="00F7784D"/>
    <w:rsid w:val="00F82B69"/>
    <w:rsid w:val="00F83A2A"/>
    <w:rsid w:val="00F85383"/>
    <w:rsid w:val="00F86903"/>
    <w:rsid w:val="00F8782B"/>
    <w:rsid w:val="00F92F12"/>
    <w:rsid w:val="00F931A6"/>
    <w:rsid w:val="00F93591"/>
    <w:rsid w:val="00F93BB5"/>
    <w:rsid w:val="00F94ECD"/>
    <w:rsid w:val="00F96A9C"/>
    <w:rsid w:val="00FA5E52"/>
    <w:rsid w:val="00FA7A9B"/>
    <w:rsid w:val="00FB321E"/>
    <w:rsid w:val="00FC3305"/>
    <w:rsid w:val="00FC71D4"/>
    <w:rsid w:val="00FC79C3"/>
    <w:rsid w:val="00FC7CC0"/>
    <w:rsid w:val="00FD2E4C"/>
    <w:rsid w:val="00FD3C3B"/>
    <w:rsid w:val="00FD685F"/>
    <w:rsid w:val="00FE168D"/>
    <w:rsid w:val="00FE2768"/>
    <w:rsid w:val="00FE46B8"/>
    <w:rsid w:val="00FE65FE"/>
    <w:rsid w:val="00FF219B"/>
    <w:rsid w:val="00FF36D8"/>
    <w:rsid w:val="00FF4F03"/>
    <w:rsid w:val="00FF6342"/>
    <w:rsid w:val="00FF6841"/>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rsid w:val="00860E3D"/>
    <w:pPr>
      <w:spacing w:before="100" w:beforeAutospacing="1" w:after="100" w:afterAutospacing="1"/>
      <w:jc w:val="both"/>
    </w:pPr>
    <w:rPr>
      <w:rFonts w:ascii="Arial" w:hAnsi="Arial"/>
      <w:color w:val="000000"/>
      <w:sz w:val="16"/>
      <w:szCs w:val="16"/>
      <w:lang w:val="x-none" w:eastAsia="x-none"/>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lang w:val="x-none" w:eastAsia="x-none"/>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diagramData" Target="diagrams/data13.xml"/><Relationship Id="rId89" Type="http://schemas.openxmlformats.org/officeDocument/2006/relationships/diagramData" Target="diagrams/data14.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07"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chart" Target="charts/chart3.xml"/><Relationship Id="rId66" Type="http://schemas.openxmlformats.org/officeDocument/2006/relationships/diagramData" Target="diagrams/data10.xml"/><Relationship Id="rId74" Type="http://schemas.openxmlformats.org/officeDocument/2006/relationships/diagramColors" Target="diagrams/colors11.xml"/><Relationship Id="rId79" Type="http://schemas.openxmlformats.org/officeDocument/2006/relationships/diagramColors" Target="diagrams/colors12.xml"/><Relationship Id="rId87" Type="http://schemas.openxmlformats.org/officeDocument/2006/relationships/diagramColors" Target="diagrams/colors13.xml"/><Relationship Id="rId102" Type="http://schemas.openxmlformats.org/officeDocument/2006/relationships/diagramColors" Target="diagrams/colors16.xm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9.xml"/><Relationship Id="rId82" Type="http://schemas.openxmlformats.org/officeDocument/2006/relationships/chart" Target="charts/chart7.xml"/><Relationship Id="rId90" Type="http://schemas.openxmlformats.org/officeDocument/2006/relationships/diagramLayout" Target="diagrams/layout14.xml"/><Relationship Id="rId95" Type="http://schemas.openxmlformats.org/officeDocument/2006/relationships/diagramLayout" Target="diagrams/layout15.xml"/><Relationship Id="rId1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Colors" Target="diagrams/colors9.xml"/><Relationship Id="rId69" Type="http://schemas.openxmlformats.org/officeDocument/2006/relationships/diagramColors" Target="diagrams/colors10.xml"/><Relationship Id="rId77" Type="http://schemas.openxmlformats.org/officeDocument/2006/relationships/diagramLayout" Target="diagrams/layout12.xml"/><Relationship Id="rId100" Type="http://schemas.openxmlformats.org/officeDocument/2006/relationships/diagramLayout" Target="diagrams/layout16.xml"/><Relationship Id="rId105" Type="http://schemas.openxmlformats.org/officeDocument/2006/relationships/chart" Target="charts/chart10.xml"/><Relationship Id="rId8" Type="http://schemas.openxmlformats.org/officeDocument/2006/relationships/endnotes" Target="endnotes.xml"/><Relationship Id="rId51" Type="http://schemas.microsoft.com/office/2007/relationships/diagramDrawing" Target="diagrams/drawing7.xml"/><Relationship Id="rId72" Type="http://schemas.openxmlformats.org/officeDocument/2006/relationships/diagramLayout" Target="diagrams/layout11.xml"/><Relationship Id="rId80" Type="http://schemas.microsoft.com/office/2007/relationships/diagramDrawing" Target="diagrams/drawing12.xml"/><Relationship Id="rId85" Type="http://schemas.openxmlformats.org/officeDocument/2006/relationships/diagramLayout" Target="diagrams/layout13.xml"/><Relationship Id="rId93" Type="http://schemas.microsoft.com/office/2007/relationships/diagramDrawing" Target="diagrams/drawing14.xml"/><Relationship Id="rId98" Type="http://schemas.microsoft.com/office/2007/relationships/diagramDrawing" Target="diagrams/drawing15.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chart" Target="charts/chart4.xml"/><Relationship Id="rId67" Type="http://schemas.openxmlformats.org/officeDocument/2006/relationships/diagramLayout" Target="diagrams/layout10.xml"/><Relationship Id="rId103" Type="http://schemas.microsoft.com/office/2007/relationships/diagramDrawing" Target="diagrams/drawing16.xml"/><Relationship Id="rId108" Type="http://schemas.openxmlformats.org/officeDocument/2006/relationships/footer" Target="footer1.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Layout" Target="diagrams/layout9.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chart" Target="charts/chart8.xml"/><Relationship Id="rId88" Type="http://schemas.microsoft.com/office/2007/relationships/diagramDrawing" Target="diagrams/drawing13.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chart" Target="charts/chart1.xml"/><Relationship Id="rId49" Type="http://schemas.openxmlformats.org/officeDocument/2006/relationships/diagramQuickStyle" Target="diagrams/quickStyle7.xml"/><Relationship Id="rId57" Type="http://schemas.openxmlformats.org/officeDocument/2006/relationships/chart" Target="charts/chart2.xml"/><Relationship Id="rId106" Type="http://schemas.openxmlformats.org/officeDocument/2006/relationships/chart" Target="charts/chart11.xml"/><Relationship Id="rId10" Type="http://schemas.openxmlformats.org/officeDocument/2006/relationships/image" Target="media/image2.gif"/><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chart" Target="charts/chart5.xml"/><Relationship Id="rId65" Type="http://schemas.microsoft.com/office/2007/relationships/diagramDrawing" Target="diagrams/drawing9.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chart" Target="charts/chart6.xml"/><Relationship Id="rId86" Type="http://schemas.openxmlformats.org/officeDocument/2006/relationships/diagramQuickStyle" Target="diagrams/quickStyle13.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https://images.vector-images.com/86/hmansy_r.gif" TargetMode="Externa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fontTable" Target="fontTable.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Data" Target="diagrams/data12.xml"/><Relationship Id="rId97" Type="http://schemas.openxmlformats.org/officeDocument/2006/relationships/diagramColors" Target="diagrams/colors15.xml"/><Relationship Id="rId104" Type="http://schemas.openxmlformats.org/officeDocument/2006/relationships/chart" Target="charts/chart9.xml"/><Relationship Id="rId7" Type="http://schemas.openxmlformats.org/officeDocument/2006/relationships/footnotes" Target="footnotes.xml"/><Relationship Id="rId71" Type="http://schemas.openxmlformats.org/officeDocument/2006/relationships/diagramData" Target="diagrams/data11.xml"/><Relationship Id="rId92" Type="http://schemas.openxmlformats.org/officeDocument/2006/relationships/diagramColors" Target="diagrams/colors14.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373823747144934E-2"/>
          <c:y val="3.9215686274509852E-2"/>
          <c:w val="0.92050450707235965"/>
          <c:h val="0.89590635395174456"/>
        </c:manualLayout>
      </c:layout>
      <c:bar3DChart>
        <c:barDir val="col"/>
        <c:grouping val="clustered"/>
        <c:varyColors val="0"/>
        <c:ser>
          <c:idx val="0"/>
          <c:order val="0"/>
          <c:tx>
            <c:strRef>
              <c:f>Лист1!$B$1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62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(млн.руб.)</c:v>
                </c:pt>
              </c:strCache>
            </c:strRef>
          </c:cat>
          <c:val>
            <c:numRef>
              <c:f>Лист1!$B$2:$B$5</c:f>
              <c:numCache>
                <c:formatCode>General</c:formatCode>
                <c:ptCount val="4"/>
                <c:pt idx="0">
                  <c:v>40</c:v>
                </c:pt>
                <c:pt idx="1">
                  <c:v>1</c:v>
                </c:pt>
                <c:pt idx="2">
                  <c:v>1</c:v>
                </c:pt>
                <c:pt idx="3">
                  <c:v>4.3</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3,3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(млн.руб.)</c:v>
                </c:pt>
              </c:strCache>
            </c:strRef>
          </c:cat>
          <c:val>
            <c:numRef>
              <c:f>Лист1!$C$2:$C$5</c:f>
              <c:numCache>
                <c:formatCode>General</c:formatCode>
                <c:ptCount val="4"/>
                <c:pt idx="0">
                  <c:v>44</c:v>
                </c:pt>
                <c:pt idx="1">
                  <c:v>3</c:v>
                </c:pt>
                <c:pt idx="2">
                  <c:v>0</c:v>
                </c:pt>
                <c:pt idx="3">
                  <c:v>3.3</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77087872"/>
        <c:axId val="77089408"/>
        <c:axId val="0"/>
      </c:bar3DChart>
      <c:catAx>
        <c:axId val="77087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89408"/>
        <c:crosses val="autoZero"/>
        <c:auto val="1"/>
        <c:lblAlgn val="ctr"/>
        <c:lblOffset val="100"/>
        <c:noMultiLvlLbl val="0"/>
      </c:catAx>
      <c:valAx>
        <c:axId val="77089408"/>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08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2018 год</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dLbl>
              <c:idx val="0"/>
              <c:layout>
                <c:manualLayout>
                  <c:x val="1.2325238789370403E-2"/>
                  <c:y val="-3.4983296164728906E-3"/>
                </c:manualLayout>
              </c:layout>
              <c:showLegendKey val="0"/>
              <c:showVal val="1"/>
              <c:showCatName val="0"/>
              <c:showSerName val="0"/>
              <c:showPercent val="0"/>
              <c:showBubbleSize val="0"/>
            </c:dLbl>
            <c:dLbl>
              <c:idx val="1"/>
              <c:layout>
                <c:manualLayout>
                  <c:x val="1.8487858184055607E-2"/>
                  <c:y val="-6.9966592329457813E-3"/>
                </c:manualLayout>
              </c:layout>
              <c:showLegendKey val="0"/>
              <c:showVal val="1"/>
              <c:showCatName val="0"/>
              <c:showSerName val="0"/>
              <c:showPercent val="0"/>
              <c:showBubbleSize val="0"/>
            </c:dLbl>
            <c:dLbl>
              <c:idx val="2"/>
              <c:layout>
                <c:manualLayout>
                  <c:x val="1.2325238789370403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специальная техника</c:v>
                </c:pt>
                <c:pt idx="1">
                  <c:v>грузовой автомобиль</c:v>
                </c:pt>
                <c:pt idx="2">
                  <c:v>легковой автомобиль</c:v>
                </c:pt>
              </c:strCache>
            </c:strRef>
          </c:cat>
          <c:val>
            <c:numRef>
              <c:f>Лист1!$B$2:$B$4</c:f>
              <c:numCache>
                <c:formatCode>General</c:formatCode>
                <c:ptCount val="3"/>
                <c:pt idx="0">
                  <c:v>2</c:v>
                </c:pt>
                <c:pt idx="1">
                  <c:v>4</c:v>
                </c:pt>
                <c:pt idx="2">
                  <c:v>6</c:v>
                </c:pt>
              </c:numCache>
            </c:numRef>
          </c:val>
          <c:extLst xmlns:c16r2="http://schemas.microsoft.com/office/drawing/2015/06/chart">
            <c:ext xmlns:c16="http://schemas.microsoft.com/office/drawing/2014/chart" uri="{C3380CC4-5D6E-409C-BE32-E72D297353CC}">
              <c16:uniqueId val="{00000002-F0D1-4D5B-893E-84E4CE001400}"/>
            </c:ext>
          </c:extLst>
        </c:ser>
        <c:ser>
          <c:idx val="1"/>
          <c:order val="1"/>
          <c:tx>
            <c:strRef>
              <c:f>Лист1!$C$1</c:f>
              <c:strCache>
                <c:ptCount val="1"/>
                <c:pt idx="0">
                  <c:v>2017 год</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dLbl>
              <c:idx val="0"/>
              <c:layout>
                <c:manualLayout>
                  <c:x val="1.2325238789370403E-2"/>
                  <c:y val="-6.9966592329457813E-3"/>
                </c:manualLayout>
              </c:layout>
              <c:showLegendKey val="0"/>
              <c:showVal val="1"/>
              <c:showCatName val="0"/>
              <c:showSerName val="0"/>
              <c:showPercent val="0"/>
              <c:showBubbleSize val="0"/>
            </c:dLbl>
            <c:dLbl>
              <c:idx val="1"/>
              <c:layout>
                <c:manualLayout>
                  <c:x val="1.643554185927075E-2"/>
                  <c:y val="-2.09973753280839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D1-4D5B-893E-84E4CE001400}"/>
                </c:ext>
              </c:extLst>
            </c:dLbl>
            <c:dLbl>
              <c:idx val="2"/>
              <c:layout>
                <c:manualLayout>
                  <c:x val="1.2326656394453005E-2"/>
                  <c:y val="-1.0498687664041993E-2"/>
                </c:manualLayout>
              </c:layout>
              <c:showLegendKey val="0"/>
              <c:showVal val="1"/>
              <c:showCatName val="0"/>
              <c:showSerName val="0"/>
              <c:showPercent val="0"/>
              <c:showBubbleSize val="0"/>
            </c:dLbl>
            <c:dLbl>
              <c:idx val="3"/>
              <c:layout>
                <c:manualLayout>
                  <c:x val="2.0544427324087587E-3"/>
                  <c:y val="-1.7497812773403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D1-4D5B-893E-84E4CE001400}"/>
                </c:ext>
              </c:extLst>
            </c:dLbl>
            <c:dLbl>
              <c:idx val="4"/>
              <c:layout>
                <c:manualLayout>
                  <c:x val="6.1633281972264314E-3"/>
                  <c:y val="-2.0997375328084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0D1-4D5B-893E-84E4CE001400}"/>
                </c:ext>
              </c:extLst>
            </c:dLbl>
            <c:dLbl>
              <c:idx val="6"/>
              <c:layout>
                <c:manualLayout>
                  <c:x val="6.1633281972265034E-3"/>
                  <c:y val="-1.3998250218722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D1-4D5B-893E-84E4CE001400}"/>
                </c:ext>
              </c:extLst>
            </c:dLbl>
            <c:dLbl>
              <c:idx val="7"/>
              <c:layout>
                <c:manualLayout>
                  <c:x val="6.1633281972265034E-3"/>
                  <c:y val="-1.7497812773403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0D1-4D5B-893E-84E4CE001400}"/>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Лист1!$A$2:$A$4</c:f>
              <c:strCache>
                <c:ptCount val="3"/>
                <c:pt idx="0">
                  <c:v>специальная техника</c:v>
                </c:pt>
                <c:pt idx="1">
                  <c:v>грузовой автомобиль</c:v>
                </c:pt>
                <c:pt idx="2">
                  <c:v>легковой автомобиль</c:v>
                </c:pt>
              </c:strCache>
            </c:strRef>
          </c:cat>
          <c:val>
            <c:numRef>
              <c:f>Лист1!$C$2:$C$4</c:f>
              <c:numCache>
                <c:formatCode>General</c:formatCode>
                <c:ptCount val="3"/>
                <c:pt idx="0">
                  <c:v>2</c:v>
                </c:pt>
                <c:pt idx="1">
                  <c:v>4</c:v>
                </c:pt>
                <c:pt idx="2">
                  <c:v>8</c:v>
                </c:pt>
              </c:numCache>
            </c:numRef>
          </c:val>
          <c:extLst xmlns:c16r2="http://schemas.microsoft.com/office/drawing/2015/06/chart">
            <c:ext xmlns:c16="http://schemas.microsoft.com/office/drawing/2014/chart" uri="{C3380CC4-5D6E-409C-BE32-E72D297353CC}">
              <c16:uniqueId val="{00000009-F0D1-4D5B-893E-84E4CE001400}"/>
            </c:ext>
          </c:extLst>
        </c:ser>
        <c:dLbls>
          <c:showLegendKey val="0"/>
          <c:showVal val="0"/>
          <c:showCatName val="0"/>
          <c:showSerName val="0"/>
          <c:showPercent val="0"/>
          <c:showBubbleSize val="0"/>
        </c:dLbls>
        <c:gapWidth val="150"/>
        <c:shape val="box"/>
        <c:axId val="168671104"/>
        <c:axId val="168672640"/>
        <c:axId val="0"/>
      </c:bar3DChart>
      <c:catAx>
        <c:axId val="1686711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72640"/>
        <c:crosses val="autoZero"/>
        <c:auto val="1"/>
        <c:lblAlgn val="ctr"/>
        <c:lblOffset val="100"/>
        <c:noMultiLvlLbl val="0"/>
      </c:catAx>
      <c:valAx>
        <c:axId val="16867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7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1</c:v>
                </c:pt>
              </c:numCache>
            </c:numRef>
          </c:val>
          <c:extLst xmlns:c16r2="http://schemas.microsoft.com/office/drawing/2015/06/chart">
            <c:ext xmlns:c16="http://schemas.microsoft.com/office/drawing/2014/chart" uri="{C3380CC4-5D6E-409C-BE32-E72D297353CC}">
              <c16:uniqueId val="{00000008-4A9A-4EA6-ACCE-DDA63BB4E287}"/>
            </c:ext>
          </c:extLst>
        </c:ser>
        <c:ser>
          <c:idx val="1"/>
          <c:order val="1"/>
          <c:tx>
            <c:strRef>
              <c:f>Лист1!$C$1</c:f>
              <c:strCache>
                <c:ptCount val="1"/>
                <c:pt idx="0">
                  <c:v>2018</c:v>
                </c:pt>
              </c:strCache>
            </c:strRef>
          </c:tx>
          <c:spPr>
            <a:solidFill>
              <a:schemeClr val="accent2"/>
            </a:solidFill>
            <a:ln>
              <a:noFill/>
            </a:ln>
            <a:effectLst/>
          </c:spPr>
          <c:invertIfNegative val="0"/>
          <c:dLbls>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0</c:v>
                </c:pt>
                <c:pt idx="1">
                  <c:v>0</c:v>
                </c:pt>
                <c:pt idx="2">
                  <c:v>0</c:v>
                </c:pt>
                <c:pt idx="3">
                  <c:v>0</c:v>
                </c:pt>
                <c:pt idx="4">
                  <c:v>2</c:v>
                </c:pt>
                <c:pt idx="5">
                  <c:v>0</c:v>
                </c:pt>
                <c:pt idx="6">
                  <c:v>0</c:v>
                </c:pt>
                <c:pt idx="7">
                  <c:v>0</c:v>
                </c:pt>
                <c:pt idx="8">
                  <c:v>0</c:v>
                </c:pt>
                <c:pt idx="9">
                  <c:v>0</c:v>
                </c:pt>
                <c:pt idx="10">
                  <c:v>0</c:v>
                </c:pt>
                <c:pt idx="11">
                  <c:v>1</c:v>
                </c:pt>
              </c:numCache>
            </c:numRef>
          </c:val>
          <c:extLst xmlns:c16r2="http://schemas.microsoft.com/office/drawing/2015/06/chart">
            <c:ext xmlns:c16="http://schemas.microsoft.com/office/drawing/2014/chart" uri="{C3380CC4-5D6E-409C-BE32-E72D297353CC}">
              <c16:uniqueId val="{00000010-4A9A-4EA6-ACCE-DDA63BB4E287}"/>
            </c:ext>
          </c:extLst>
        </c:ser>
        <c:dLbls>
          <c:showLegendKey val="0"/>
          <c:showVal val="0"/>
          <c:showCatName val="0"/>
          <c:showSerName val="0"/>
          <c:showPercent val="0"/>
          <c:showBubbleSize val="0"/>
        </c:dLbls>
        <c:gapWidth val="219"/>
        <c:shape val="box"/>
        <c:axId val="168630144"/>
        <c:axId val="168631680"/>
        <c:axId val="0"/>
      </c:bar3DChart>
      <c:catAx>
        <c:axId val="1686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31680"/>
        <c:crosses val="autoZero"/>
        <c:auto val="1"/>
        <c:lblAlgn val="ctr"/>
        <c:lblOffset val="100"/>
        <c:noMultiLvlLbl val="0"/>
      </c:catAx>
      <c:valAx>
        <c:axId val="16863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630144"/>
        <c:crosses val="autoZero"/>
        <c:crossBetween val="between"/>
      </c:valAx>
    </c:plotArea>
    <c:legend>
      <c:legendPos val="b"/>
      <c:layout>
        <c:manualLayout>
          <c:xMode val="edge"/>
          <c:yMode val="edge"/>
          <c:x val="0.44393573530581421"/>
          <c:y val="0.83827487642506326"/>
          <c:w val="0.13637095363079615"/>
          <c:h val="9.42480765721095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1611804767310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959-4D95-A2DB-225C4601F872}"/>
                </c:ext>
              </c:extLst>
            </c:dLbl>
            <c:dLbl>
              <c:idx val="1"/>
              <c:layout>
                <c:manualLayout>
                  <c:x val="1.3620885357548313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59-4D95-A2DB-225C4601F872}"/>
                </c:ext>
              </c:extLst>
            </c:dLbl>
            <c:dLbl>
              <c:idx val="2"/>
              <c:layout>
                <c:manualLayout>
                  <c:x val="1.3620885357548353E-2"/>
                  <c:y val="-1.4184397163120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959-4D95-A2DB-225C4601F872}"/>
                </c:ext>
              </c:extLst>
            </c:dLbl>
            <c:dLbl>
              <c:idx val="3"/>
              <c:layout>
                <c:manualLayout>
                  <c:x val="2.270147559591399E-3"/>
                  <c:y val="-4.72813238770685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59-4D95-A2DB-225C4601F872}"/>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Лист1!$A$2:$A$5</c:f>
              <c:strCache>
                <c:ptCount val="4"/>
                <c:pt idx="0">
                  <c:v>Уничтожено строений</c:v>
                </c:pt>
                <c:pt idx="1">
                  <c:v>Повреждено строений</c:v>
                </c:pt>
                <c:pt idx="2">
                  <c:v>Уничтожено техники</c:v>
                </c:pt>
                <c:pt idx="3">
                  <c:v>Повреждено техники</c:v>
                </c:pt>
              </c:strCache>
            </c:strRef>
          </c:cat>
          <c:val>
            <c:numRef>
              <c:f>Лист1!$B$2:$B$5</c:f>
              <c:numCache>
                <c:formatCode>General</c:formatCode>
                <c:ptCount val="4"/>
                <c:pt idx="0">
                  <c:v>17</c:v>
                </c:pt>
                <c:pt idx="1">
                  <c:v>24</c:v>
                </c:pt>
                <c:pt idx="2">
                  <c:v>8</c:v>
                </c:pt>
                <c:pt idx="3">
                  <c:v>11</c:v>
                </c:pt>
              </c:numCache>
            </c:numRef>
          </c:val>
          <c:extLst xmlns:c16r2="http://schemas.microsoft.com/office/drawing/2015/06/chart">
            <c:ext xmlns:c16="http://schemas.microsoft.com/office/drawing/2014/chart" uri="{C3380CC4-5D6E-409C-BE32-E72D297353CC}">
              <c16:uniqueId val="{00000004-E959-4D95-A2DB-225C4601F872}"/>
            </c:ext>
          </c:extLst>
        </c:ser>
        <c:ser>
          <c:idx val="1"/>
          <c:order val="1"/>
          <c:tx>
            <c:strRef>
              <c:f>Лист1!$C$1</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81611804767310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59-4D95-A2DB-225C4601F872}"/>
                </c:ext>
              </c:extLst>
            </c:dLbl>
            <c:dLbl>
              <c:idx val="1"/>
              <c:layout>
                <c:manualLayout>
                  <c:x val="1.8161180476731001E-2"/>
                  <c:y val="-9.4562647754137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959-4D95-A2DB-225C4601F872}"/>
                </c:ext>
              </c:extLst>
            </c:dLbl>
            <c:dLbl>
              <c:idx val="2"/>
              <c:layout>
                <c:manualLayout>
                  <c:x val="1.589103291713953E-2"/>
                  <c:y val="-4.72813238770685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959-4D95-A2DB-225C4601F872}"/>
                </c:ext>
              </c:extLst>
            </c:dLbl>
            <c:dLbl>
              <c:idx val="3"/>
              <c:layout>
                <c:manualLayout>
                  <c:x val="1.5891032917139617E-2"/>
                  <c:y val="-4.72813238770685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959-4D95-A2DB-225C4601F872}"/>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Лист1!$A$2:$A$5</c:f>
              <c:strCache>
                <c:ptCount val="4"/>
                <c:pt idx="0">
                  <c:v>Уничтожено строений</c:v>
                </c:pt>
                <c:pt idx="1">
                  <c:v>Повреждено строений</c:v>
                </c:pt>
                <c:pt idx="2">
                  <c:v>Уничтожено техники</c:v>
                </c:pt>
                <c:pt idx="3">
                  <c:v>Повреждено техники</c:v>
                </c:pt>
              </c:strCache>
            </c:strRef>
          </c:cat>
          <c:val>
            <c:numRef>
              <c:f>Лист1!$C$2:$C$5</c:f>
              <c:numCache>
                <c:formatCode>General</c:formatCode>
                <c:ptCount val="4"/>
                <c:pt idx="0">
                  <c:v>14</c:v>
                </c:pt>
                <c:pt idx="1">
                  <c:v>26</c:v>
                </c:pt>
                <c:pt idx="2">
                  <c:v>7</c:v>
                </c:pt>
                <c:pt idx="3">
                  <c:v>7</c:v>
                </c:pt>
              </c:numCache>
            </c:numRef>
          </c:val>
          <c:extLst xmlns:c16r2="http://schemas.microsoft.com/office/drawing/2015/06/chart">
            <c:ext xmlns:c16="http://schemas.microsoft.com/office/drawing/2014/chart" uri="{C3380CC4-5D6E-409C-BE32-E72D297353CC}">
              <c16:uniqueId val="{00000009-E959-4D95-A2DB-225C4601F872}"/>
            </c:ext>
          </c:extLst>
        </c:ser>
        <c:dLbls>
          <c:showLegendKey val="0"/>
          <c:showVal val="0"/>
          <c:showCatName val="0"/>
          <c:showSerName val="0"/>
          <c:showPercent val="0"/>
          <c:showBubbleSize val="0"/>
        </c:dLbls>
        <c:gapWidth val="150"/>
        <c:shape val="box"/>
        <c:axId val="82723200"/>
        <c:axId val="82724736"/>
        <c:axId val="0"/>
      </c:bar3DChart>
      <c:catAx>
        <c:axId val="82723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724736"/>
        <c:crosses val="autoZero"/>
        <c:auto val="1"/>
        <c:lblAlgn val="ctr"/>
        <c:lblOffset val="100"/>
        <c:noMultiLvlLbl val="0"/>
      </c:catAx>
      <c:valAx>
        <c:axId val="8272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72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a:outerShdw blurRad="50800" dist="50800" dir="5400000" algn="ctr" rotWithShape="0">
                <a:srgbClr val="000000"/>
              </a:outerShdw>
            </a:effectLst>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6</c:v>
                </c:pt>
                <c:pt idx="1">
                  <c:v>6</c:v>
                </c:pt>
                <c:pt idx="2">
                  <c:v>1</c:v>
                </c:pt>
                <c:pt idx="3">
                  <c:v>1</c:v>
                </c:pt>
                <c:pt idx="4">
                  <c:v>1</c:v>
                </c:pt>
                <c:pt idx="5">
                  <c:v>3</c:v>
                </c:pt>
                <c:pt idx="6">
                  <c:v>3</c:v>
                </c:pt>
                <c:pt idx="7">
                  <c:v>5</c:v>
                </c:pt>
                <c:pt idx="8">
                  <c:v>7</c:v>
                </c:pt>
                <c:pt idx="9">
                  <c:v>1</c:v>
                </c:pt>
                <c:pt idx="10">
                  <c:v>1</c:v>
                </c:pt>
                <c:pt idx="11">
                  <c:v>5</c:v>
                </c:pt>
              </c:numCache>
            </c:numRef>
          </c:val>
          <c:extLst xmlns:c16r2="http://schemas.microsoft.com/office/drawing/2015/06/chart">
            <c:ext xmlns:c16="http://schemas.microsoft.com/office/drawing/2014/chart" uri="{C3380CC4-5D6E-409C-BE32-E72D297353CC}">
              <c16:uniqueId val="{0000000B-E011-4655-892D-F8D6F35370A9}"/>
            </c:ext>
          </c:extLst>
        </c:ser>
        <c:ser>
          <c:idx val="1"/>
          <c:order val="1"/>
          <c:tx>
            <c:strRef>
              <c:f>Лист1!$C$1</c:f>
              <c:strCache>
                <c:ptCount val="1"/>
                <c:pt idx="0">
                  <c:v>2018</c:v>
                </c:pt>
              </c:strCache>
            </c:strRef>
          </c:tx>
          <c:spPr>
            <a:solidFill>
              <a:schemeClr val="accent2"/>
            </a:solidFill>
            <a:ln>
              <a:noFill/>
            </a:ln>
            <a:effectLst/>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3</c:v>
                </c:pt>
                <c:pt idx="1">
                  <c:v>3</c:v>
                </c:pt>
                <c:pt idx="2">
                  <c:v>4</c:v>
                </c:pt>
                <c:pt idx="3">
                  <c:v>3</c:v>
                </c:pt>
                <c:pt idx="4">
                  <c:v>5</c:v>
                </c:pt>
                <c:pt idx="5">
                  <c:v>4</c:v>
                </c:pt>
                <c:pt idx="6">
                  <c:v>4</c:v>
                </c:pt>
                <c:pt idx="7">
                  <c:v>2</c:v>
                </c:pt>
                <c:pt idx="8">
                  <c:v>6</c:v>
                </c:pt>
                <c:pt idx="9">
                  <c:v>2</c:v>
                </c:pt>
                <c:pt idx="10">
                  <c:v>2</c:v>
                </c:pt>
                <c:pt idx="11">
                  <c:v>6</c:v>
                </c:pt>
              </c:numCache>
            </c:numRef>
          </c:val>
          <c:extLst xmlns:c16r2="http://schemas.microsoft.com/office/drawing/2015/06/chart">
            <c:ext xmlns:c16="http://schemas.microsoft.com/office/drawing/2014/chart" uri="{C3380CC4-5D6E-409C-BE32-E72D297353CC}">
              <c16:uniqueId val="{0000000C-E011-4655-892D-F8D6F35370A9}"/>
            </c:ext>
          </c:extLst>
        </c:ser>
        <c:dLbls>
          <c:showLegendKey val="0"/>
          <c:showVal val="1"/>
          <c:showCatName val="0"/>
          <c:showSerName val="0"/>
          <c:showPercent val="0"/>
          <c:showBubbleSize val="0"/>
        </c:dLbls>
        <c:gapWidth val="159"/>
        <c:overlap val="-10"/>
        <c:axId val="83022208"/>
        <c:axId val="83023744"/>
      </c:barChart>
      <c:catAx>
        <c:axId val="8302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023744"/>
        <c:crosses val="autoZero"/>
        <c:auto val="1"/>
        <c:lblAlgn val="ctr"/>
        <c:lblOffset val="100"/>
        <c:noMultiLvlLbl val="0"/>
      </c:catAx>
      <c:valAx>
        <c:axId val="830237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022208"/>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217296529539919E-2"/>
          <c:y val="0.21265609786712894"/>
          <c:w val="0.81670680340215263"/>
          <c:h val="0.63168072265079134"/>
        </c:manualLayout>
      </c:layout>
      <c:pie3DChart>
        <c:varyColors val="1"/>
        <c:ser>
          <c:idx val="0"/>
          <c:order val="0"/>
          <c:tx>
            <c:strRef>
              <c:f>Лист1!$B$1</c:f>
              <c:strCache>
                <c:ptCount val="1"/>
                <c:pt idx="0">
                  <c:v>2017</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5.9171728740341122E-2"/>
                  <c:y val="3.3719402547629403E-2"/>
                </c:manualLayout>
              </c:layout>
              <c:tx>
                <c:rich>
                  <a:bodyPr/>
                  <a:lstStyle/>
                  <a:p>
                    <a:r>
                      <a:rPr lang="ru-RU"/>
                      <a:t>Объекты жилого сектора,
47,7%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5679835762275534E-2"/>
                  <c:y val="-4.0258596154505027E-2"/>
                </c:manualLayout>
              </c:layout>
              <c:tx>
                <c:rich>
                  <a:bodyPr/>
                  <a:lstStyle/>
                  <a:p>
                    <a:r>
                      <a:rPr lang="ru-RU" baseline="0"/>
                      <a:t>Объекты транспорта,
27,3%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8241401229709989E-2"/>
                  <c:y val="-0.1215173702371438"/>
                </c:manualLayout>
              </c:layout>
              <c:tx>
                <c:rich>
                  <a:bodyPr/>
                  <a:lstStyle/>
                  <a:p>
                    <a:r>
                      <a:rPr lang="ru-RU" baseline="0"/>
                      <a:t>Иное
25%</a:t>
                    </a:r>
                  </a:p>
                </c:rich>
              </c:tx>
              <c:dLblPos val="bestFit"/>
              <c:showLegendKey val="0"/>
              <c:showVal val="0"/>
              <c:showCatName val="1"/>
              <c:showSerName val="0"/>
              <c:showPercent val="1"/>
              <c:showBubbleSize val="0"/>
            </c:dLbl>
            <c:dLbl>
              <c:idx val="3"/>
              <c:layout>
                <c:manualLayout>
                  <c:x val="5.4167455872139912E-2"/>
                  <c:y val="-6.4691082552010823E-2"/>
                </c:manualLayout>
              </c:layout>
              <c:tx>
                <c:rich>
                  <a:bodyPr/>
                  <a:lstStyle/>
                  <a:p>
                    <a:r>
                      <a:rPr lang="ru-RU"/>
                      <a:t>Иное,</a:t>
                    </a:r>
                  </a:p>
                  <a:p>
                    <a:r>
                      <a:rPr lang="ru-RU" baseline="0"/>
                      <a:t>12,5%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Объекты жилого сектора</c:v>
                </c:pt>
                <c:pt idx="1">
                  <c:v>Объекты транспорта</c:v>
                </c:pt>
                <c:pt idx="2">
                  <c:v>Иное</c:v>
                </c:pt>
              </c:strCache>
            </c:strRef>
          </c:cat>
          <c:val>
            <c:numRef>
              <c:f>Лист1!$B$2:$B$4</c:f>
              <c:numCache>
                <c:formatCode>General</c:formatCode>
                <c:ptCount val="3"/>
                <c:pt idx="0">
                  <c:v>21</c:v>
                </c:pt>
                <c:pt idx="1">
                  <c:v>12</c:v>
                </c:pt>
                <c:pt idx="2">
                  <c:v>11</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390406197239058E-2"/>
                  <c:y val="-6.9444444444444458E-3"/>
                </c:manualLayout>
              </c:layout>
              <c:showLegendKey val="0"/>
              <c:showVal val="1"/>
              <c:showCatName val="0"/>
              <c:showSerName val="0"/>
              <c:showPercent val="0"/>
              <c:showBubbleSize val="0"/>
            </c:dLbl>
            <c:dLbl>
              <c:idx val="1"/>
              <c:layout>
                <c:manualLayout>
                  <c:x val="1.3904061972390504E-2"/>
                  <c:y val="-1.3888888888888892E-2"/>
                </c:manualLayout>
              </c:layout>
              <c:showLegendKey val="0"/>
              <c:showVal val="1"/>
              <c:showCatName val="0"/>
              <c:showSerName val="0"/>
              <c:showPercent val="0"/>
              <c:showBubbleSize val="0"/>
            </c:dLbl>
            <c:dLbl>
              <c:idx val="2"/>
              <c:layout>
                <c:manualLayout>
                  <c:x val="1.5890356539874865E-2"/>
                  <c:y val="-3.4722222222222858E-3"/>
                </c:manualLayout>
              </c:layout>
              <c:showLegendKey val="0"/>
              <c:showVal val="1"/>
              <c:showCatName val="0"/>
              <c:showSerName val="0"/>
              <c:showPercent val="0"/>
              <c:showBubbleSize val="0"/>
            </c:dLbl>
            <c:dLbl>
              <c:idx val="4"/>
              <c:layout>
                <c:manualLayout>
                  <c:x val="9.9314728374217936E-3"/>
                  <c:y val="-1.0416666666666666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НПУиЭ электрооборудования</c:v>
                </c:pt>
                <c:pt idx="1">
                  <c:v>НПУиЭ транспортных средств</c:v>
                </c:pt>
                <c:pt idx="2">
                  <c:v>Неосторожное обращение  с огнем</c:v>
                </c:pt>
                <c:pt idx="3">
                  <c:v>Прочие причины</c:v>
                </c:pt>
                <c:pt idx="4">
                  <c:v>поджог</c:v>
                </c:pt>
                <c:pt idx="5">
                  <c:v>Неисправность производ.оборудования, нарушение технолог.процесса производства</c:v>
                </c:pt>
                <c:pt idx="6">
                  <c:v>НПУиЭ печей</c:v>
                </c:pt>
              </c:strCache>
            </c:strRef>
          </c:cat>
          <c:val>
            <c:numRef>
              <c:f>Лист1!$B$2:$B$8</c:f>
              <c:numCache>
                <c:formatCode>General</c:formatCode>
                <c:ptCount val="7"/>
                <c:pt idx="0">
                  <c:v>16</c:v>
                </c:pt>
                <c:pt idx="1">
                  <c:v>8</c:v>
                </c:pt>
                <c:pt idx="2">
                  <c:v>7</c:v>
                </c:pt>
                <c:pt idx="3">
                  <c:v>6</c:v>
                </c:pt>
                <c:pt idx="4">
                  <c:v>4</c:v>
                </c:pt>
                <c:pt idx="5">
                  <c:v>2</c:v>
                </c:pt>
                <c:pt idx="6">
                  <c:v>1</c:v>
                </c:pt>
              </c:numCache>
            </c:numRef>
          </c:val>
          <c:extLst xmlns:c16r2="http://schemas.microsoft.com/office/drawing/2015/06/chart">
            <c:ext xmlns:c16="http://schemas.microsoft.com/office/drawing/2014/chart" uri="{C3380CC4-5D6E-409C-BE32-E72D297353CC}">
              <c16:uniqueId val="{00000000-5D2F-46D7-B066-213BC432B62E}"/>
            </c:ext>
          </c:extLst>
        </c:ser>
        <c:dLbls>
          <c:showLegendKey val="0"/>
          <c:showVal val="0"/>
          <c:showCatName val="1"/>
          <c:showSerName val="0"/>
          <c:showPercent val="1"/>
          <c:showBubbleSize val="0"/>
        </c:dLbls>
        <c:gapWidth val="150"/>
        <c:shape val="box"/>
        <c:axId val="83457920"/>
        <c:axId val="83473152"/>
        <c:axId val="0"/>
      </c:bar3DChart>
      <c:catAx>
        <c:axId val="834579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473152"/>
        <c:crosses val="autoZero"/>
        <c:auto val="1"/>
        <c:lblAlgn val="ctr"/>
        <c:lblOffset val="100"/>
        <c:noMultiLvlLbl val="0"/>
      </c:catAx>
      <c:valAx>
        <c:axId val="8347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45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373823747144934E-2"/>
          <c:y val="3.9215686274509852E-2"/>
          <c:w val="0.92050450707235965"/>
          <c:h val="0.89590635395174456"/>
        </c:manualLayout>
      </c:layout>
      <c:bar3DChart>
        <c:barDir val="col"/>
        <c:grouping val="clustered"/>
        <c:varyColors val="0"/>
        <c:ser>
          <c:idx val="0"/>
          <c:order val="0"/>
          <c:tx>
            <c:strRef>
              <c:f>Лист1!$B$1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62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(млн.руб.)</c:v>
                </c:pt>
              </c:strCache>
            </c:strRef>
          </c:cat>
          <c:val>
            <c:numRef>
              <c:f>Лист1!$B$2:$B$5</c:f>
              <c:numCache>
                <c:formatCode>General</c:formatCode>
                <c:ptCount val="4"/>
                <c:pt idx="0">
                  <c:v>18</c:v>
                </c:pt>
                <c:pt idx="1">
                  <c:v>1</c:v>
                </c:pt>
                <c:pt idx="2">
                  <c:v>1</c:v>
                </c:pt>
                <c:pt idx="3">
                  <c:v>0.3</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(млн.руб.)</c:v>
                </c:pt>
              </c:strCache>
            </c:strRef>
          </c:cat>
          <c:val>
            <c:numRef>
              <c:f>Лист1!$C$2:$C$5</c:f>
              <c:numCache>
                <c:formatCode>General</c:formatCode>
                <c:ptCount val="4"/>
                <c:pt idx="0">
                  <c:v>21</c:v>
                </c:pt>
                <c:pt idx="1">
                  <c:v>0</c:v>
                </c:pt>
                <c:pt idx="2">
                  <c:v>0</c:v>
                </c:pt>
                <c:pt idx="3">
                  <c:v>1.2</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83798656"/>
        <c:axId val="83906944"/>
        <c:axId val="0"/>
      </c:bar3DChart>
      <c:catAx>
        <c:axId val="83798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906944"/>
        <c:crosses val="autoZero"/>
        <c:auto val="1"/>
        <c:lblAlgn val="ctr"/>
        <c:lblOffset val="100"/>
        <c:noMultiLvlLbl val="0"/>
      </c:catAx>
      <c:valAx>
        <c:axId val="83906944"/>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79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Лист1!$C$1</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2</c:v>
                </c:pt>
                <c:pt idx="1">
                  <c:v>2</c:v>
                </c:pt>
                <c:pt idx="2">
                  <c:v>0</c:v>
                </c:pt>
                <c:pt idx="3">
                  <c:v>0</c:v>
                </c:pt>
                <c:pt idx="4">
                  <c:v>0</c:v>
                </c:pt>
                <c:pt idx="5">
                  <c:v>1</c:v>
                </c:pt>
                <c:pt idx="6">
                  <c:v>2</c:v>
                </c:pt>
                <c:pt idx="7">
                  <c:v>1</c:v>
                </c:pt>
                <c:pt idx="8">
                  <c:v>6</c:v>
                </c:pt>
                <c:pt idx="9">
                  <c:v>0</c:v>
                </c:pt>
                <c:pt idx="10">
                  <c:v>0</c:v>
                </c:pt>
                <c:pt idx="11">
                  <c:v>4</c:v>
                </c:pt>
              </c:numCache>
            </c:numRef>
          </c:val>
          <c:extLst xmlns:c16r2="http://schemas.microsoft.com/office/drawing/2015/06/chart">
            <c:ext xmlns:c16="http://schemas.microsoft.com/office/drawing/2014/chart" uri="{C3380CC4-5D6E-409C-BE32-E72D297353CC}">
              <c16:uniqueId val="{00000000-230C-47A1-9AB6-78930455A663}"/>
            </c:ext>
          </c:extLst>
        </c:ser>
        <c:ser>
          <c:idx val="0"/>
          <c:order val="0"/>
          <c:tx>
            <c:strRef>
              <c:f>Лист1!$B$1</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c:v>
                </c:pt>
                <c:pt idx="1">
                  <c:v>2</c:v>
                </c:pt>
                <c:pt idx="2">
                  <c:v>0</c:v>
                </c:pt>
                <c:pt idx="3">
                  <c:v>1</c:v>
                </c:pt>
                <c:pt idx="4">
                  <c:v>3</c:v>
                </c:pt>
                <c:pt idx="5">
                  <c:v>2</c:v>
                </c:pt>
                <c:pt idx="6">
                  <c:v>2</c:v>
                </c:pt>
                <c:pt idx="7">
                  <c:v>0</c:v>
                </c:pt>
                <c:pt idx="8">
                  <c:v>5</c:v>
                </c:pt>
                <c:pt idx="9">
                  <c:v>2</c:v>
                </c:pt>
                <c:pt idx="10">
                  <c:v>0</c:v>
                </c:pt>
                <c:pt idx="11">
                  <c:v>2</c:v>
                </c:pt>
              </c:numCache>
            </c:numRef>
          </c:val>
          <c:extLst xmlns:c16r2="http://schemas.microsoft.com/office/drawing/2015/06/chart">
            <c:ext xmlns:c16="http://schemas.microsoft.com/office/drawing/2014/chart" uri="{C3380CC4-5D6E-409C-BE32-E72D297353CC}">
              <c16:uniqueId val="{00000001-230C-47A1-9AB6-78930455A663}"/>
            </c:ext>
          </c:extLst>
        </c:ser>
        <c:dLbls>
          <c:showLegendKey val="0"/>
          <c:showVal val="0"/>
          <c:showCatName val="0"/>
          <c:showSerName val="0"/>
          <c:showPercent val="0"/>
          <c:showBubbleSize val="0"/>
        </c:dLbls>
        <c:gapWidth val="150"/>
        <c:axId val="93755264"/>
        <c:axId val="93756800"/>
      </c:barChart>
      <c:catAx>
        <c:axId val="9375526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3756800"/>
        <c:crosses val="autoZero"/>
        <c:auto val="1"/>
        <c:lblAlgn val="ctr"/>
        <c:lblOffset val="100"/>
        <c:noMultiLvlLbl val="0"/>
      </c:catAx>
      <c:valAx>
        <c:axId val="937568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375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2018 год</c:v>
                </c:pt>
              </c:strCache>
            </c:strRef>
          </c:tx>
          <c:spPr>
            <a:solidFill>
              <a:srgbClr val="ED7D31"/>
            </a:solidFill>
            <a:ln>
              <a:noFill/>
            </a:ln>
            <a:effectLst>
              <a:outerShdw blurRad="57150" dist="19050" dir="5400000" algn="ctr" rotWithShape="0">
                <a:srgbClr val="000000">
                  <a:alpha val="63000"/>
                </a:srgbClr>
              </a:outerShdw>
            </a:effectLst>
            <a:sp3d/>
          </c:spPr>
          <c:invertIfNegative val="0"/>
          <c:dLbls>
            <c:dLbl>
              <c:idx val="1"/>
              <c:layout>
                <c:manualLayout>
                  <c:x val="1.236618714422869E-2"/>
                  <c:y val="0"/>
                </c:manualLayout>
              </c:layout>
              <c:showLegendKey val="0"/>
              <c:showVal val="1"/>
              <c:showCatName val="0"/>
              <c:showSerName val="0"/>
              <c:showPercent val="0"/>
              <c:showBubbleSize val="0"/>
            </c:dLbl>
            <c:dLbl>
              <c:idx val="2"/>
              <c:layout>
                <c:manualLayout>
                  <c:x val="1.4419610670511895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Одноквартирный  жил. дом</c:v>
                </c:pt>
                <c:pt idx="1">
                  <c:v>Многоквартирный жил. дом</c:v>
                </c:pt>
                <c:pt idx="2">
                  <c:v>Баня, сауна на территории домовладения</c:v>
                </c:pt>
                <c:pt idx="3">
                  <c:v>Садовый дом, дача и др.</c:v>
                </c:pt>
                <c:pt idx="4">
                  <c:v>Надворные постройки</c:v>
                </c:pt>
                <c:pt idx="5">
                  <c:v>Гараж, тент-укрытие, в т.ч.ГСК и тд.</c:v>
                </c:pt>
              </c:strCache>
            </c:strRef>
          </c:cat>
          <c:val>
            <c:numRef>
              <c:f>Лист1!$B$2:$B$7</c:f>
              <c:numCache>
                <c:formatCode>General</c:formatCode>
                <c:ptCount val="6"/>
                <c:pt idx="0">
                  <c:v>1</c:v>
                </c:pt>
                <c:pt idx="1">
                  <c:v>10</c:v>
                </c:pt>
                <c:pt idx="2">
                  <c:v>6</c:v>
                </c:pt>
                <c:pt idx="3">
                  <c:v>0</c:v>
                </c:pt>
                <c:pt idx="4">
                  <c:v>3</c:v>
                </c:pt>
                <c:pt idx="5">
                  <c:v>1</c:v>
                </c:pt>
              </c:numCache>
            </c:numRef>
          </c:val>
          <c:extLst xmlns:c16r2="http://schemas.microsoft.com/office/drawing/2015/06/chart">
            <c:ext xmlns:c16="http://schemas.microsoft.com/office/drawing/2014/chart" uri="{C3380CC4-5D6E-409C-BE32-E72D297353CC}">
              <c16:uniqueId val="{00000000-2CB4-41B4-A3A1-A86F8F567F17}"/>
            </c:ext>
          </c:extLst>
        </c:ser>
        <c:ser>
          <c:idx val="1"/>
          <c:order val="1"/>
          <c:tx>
            <c:strRef>
              <c:f>Лист1!$C$1</c:f>
              <c:strCache>
                <c:ptCount val="1"/>
                <c:pt idx="0">
                  <c:v>2017 год</c:v>
                </c:pt>
              </c:strCache>
            </c:strRef>
          </c:tx>
          <c:spPr>
            <a:solidFill>
              <a:srgbClr val="5B9BD5"/>
            </a:solidFill>
            <a:ln>
              <a:noFill/>
            </a:ln>
            <a:effectLst>
              <a:outerShdw blurRad="57150" dist="19050" dir="5400000" algn="ctr" rotWithShape="0">
                <a:srgbClr val="000000">
                  <a:alpha val="63000"/>
                </a:srgbClr>
              </a:outerShdw>
            </a:effectLst>
            <a:sp3d/>
          </c:spPr>
          <c:invertIfNegative val="0"/>
          <c:dLbls>
            <c:dLbl>
              <c:idx val="0"/>
              <c:layout>
                <c:manualLayout>
                  <c:x val="-8.4875562720135711E-17"/>
                  <c:y val="-9.66183574879237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F3-4F54-998A-EC6B6A9EDA73}"/>
                </c:ext>
              </c:extLst>
            </c:dLbl>
            <c:dLbl>
              <c:idx val="1"/>
              <c:layout>
                <c:manualLayout>
                  <c:x val="2.3148148148148147E-3"/>
                  <c:y val="-9.66183574879237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F3-4F54-998A-EC6B6A9EDA73}"/>
                </c:ext>
              </c:extLst>
            </c:dLbl>
            <c:dLbl>
              <c:idx val="2"/>
              <c:layout>
                <c:manualLayout>
                  <c:x val="1.4155130635061538E-2"/>
                  <c:y val="-1.43804022355675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F3-4F54-998A-EC6B6A9EDA73}"/>
                </c:ext>
              </c:extLst>
            </c:dLbl>
            <c:dLbl>
              <c:idx val="3"/>
              <c:layout>
                <c:manualLayout>
                  <c:x val="2.3148148148148147E-3"/>
                  <c:y val="-4.8309178743961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F3-4F54-998A-EC6B6A9EDA73}"/>
                </c:ext>
              </c:extLst>
            </c:dLbl>
            <c:dLbl>
              <c:idx val="4"/>
              <c:layout>
                <c:manualLayout>
                  <c:x val="1.2352507494178759E-2"/>
                  <c:y val="-4.830898130968075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F3-4F54-998A-EC6B6A9EDA73}"/>
                </c:ext>
              </c:extLst>
            </c:dLbl>
            <c:dLbl>
              <c:idx val="5"/>
              <c:layout>
                <c:manualLayout>
                  <c:x val="8.2350049961191722E-3"/>
                  <c:y val="-2.4715951441523923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Одноквартирный  жил. дом</c:v>
                </c:pt>
                <c:pt idx="1">
                  <c:v>Многоквартирный жил. дом</c:v>
                </c:pt>
                <c:pt idx="2">
                  <c:v>Баня, сауна на территории домовладения</c:v>
                </c:pt>
                <c:pt idx="3">
                  <c:v>Садовый дом, дача и др.</c:v>
                </c:pt>
                <c:pt idx="4">
                  <c:v>Надворные постройки</c:v>
                </c:pt>
                <c:pt idx="5">
                  <c:v>Гараж, тент-укрытие, в т.ч.ГСК и тд.</c:v>
                </c:pt>
              </c:strCache>
            </c:strRef>
          </c:cat>
          <c:val>
            <c:numRef>
              <c:f>Лист1!$C$2:$C$7</c:f>
              <c:numCache>
                <c:formatCode>General</c:formatCode>
                <c:ptCount val="6"/>
                <c:pt idx="0">
                  <c:v>3</c:v>
                </c:pt>
                <c:pt idx="1">
                  <c:v>3</c:v>
                </c:pt>
                <c:pt idx="2">
                  <c:v>5</c:v>
                </c:pt>
                <c:pt idx="3">
                  <c:v>1</c:v>
                </c:pt>
                <c:pt idx="4">
                  <c:v>4</c:v>
                </c:pt>
                <c:pt idx="5">
                  <c:v>2</c:v>
                </c:pt>
              </c:numCache>
            </c:numRef>
          </c:val>
          <c:extLst xmlns:c16r2="http://schemas.microsoft.com/office/drawing/2015/06/chart">
            <c:ext xmlns:c16="http://schemas.microsoft.com/office/drawing/2014/chart" uri="{C3380CC4-5D6E-409C-BE32-E72D297353CC}">
              <c16:uniqueId val="{00000004-2CB4-41B4-A3A1-A86F8F567F17}"/>
            </c:ext>
          </c:extLst>
        </c:ser>
        <c:dLbls>
          <c:showLegendKey val="0"/>
          <c:showVal val="0"/>
          <c:showCatName val="0"/>
          <c:showSerName val="0"/>
          <c:showPercent val="0"/>
          <c:showBubbleSize val="0"/>
        </c:dLbls>
        <c:gapWidth val="150"/>
        <c:shape val="box"/>
        <c:axId val="133210112"/>
        <c:axId val="133211648"/>
        <c:axId val="0"/>
      </c:bar3DChart>
      <c:catAx>
        <c:axId val="1332101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211648"/>
        <c:crosses val="autoZero"/>
        <c:auto val="1"/>
        <c:lblAlgn val="ctr"/>
        <c:lblOffset val="100"/>
        <c:noMultiLvlLbl val="0"/>
      </c:catAx>
      <c:valAx>
        <c:axId val="133211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210112"/>
        <c:crosses val="autoZero"/>
        <c:crossBetween val="between"/>
      </c:valAx>
      <c:spPr>
        <a:noFill/>
        <a:ln>
          <a:noFill/>
        </a:ln>
        <a:effectLst/>
      </c:spPr>
    </c:plotArea>
    <c:legend>
      <c:legendPos val="r"/>
      <c:layout>
        <c:manualLayout>
          <c:xMode val="edge"/>
          <c:yMode val="edge"/>
          <c:x val="0.3323450178487154"/>
          <c:y val="0.94478172344488598"/>
          <c:w val="0.24713858243573969"/>
          <c:h val="5.30105349427245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373823747144934E-2"/>
          <c:y val="3.9215686274509852E-2"/>
          <c:w val="0.92050450707235965"/>
          <c:h val="0.89590635395174456"/>
        </c:manualLayout>
      </c:layout>
      <c:bar3DChart>
        <c:barDir val="col"/>
        <c:grouping val="clustered"/>
        <c:varyColors val="0"/>
        <c:ser>
          <c:idx val="0"/>
          <c:order val="0"/>
          <c:tx>
            <c:strRef>
              <c:f>Лист1!$B$1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662E-3"/>
                  <c:y val="-3.5859820700896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66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(млн.руб.)</c:v>
                </c:pt>
              </c:strCache>
            </c:strRef>
          </c:cat>
          <c:val>
            <c:numRef>
              <c:f>Лист1!$B$2:$B$5</c:f>
              <c:numCache>
                <c:formatCode>General</c:formatCode>
                <c:ptCount val="4"/>
                <c:pt idx="0">
                  <c:v>14</c:v>
                </c:pt>
                <c:pt idx="1">
                  <c:v>0</c:v>
                </c:pt>
                <c:pt idx="2">
                  <c:v>0</c:v>
                </c:pt>
                <c:pt idx="3">
                  <c:v>4.2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(млн.руб.)</c:v>
                </c:pt>
              </c:strCache>
            </c:strRef>
          </c:cat>
          <c:val>
            <c:numRef>
              <c:f>Лист1!$C$2:$C$5</c:f>
              <c:numCache>
                <c:formatCode>General</c:formatCode>
                <c:ptCount val="4"/>
                <c:pt idx="0">
                  <c:v>12</c:v>
                </c:pt>
                <c:pt idx="1">
                  <c:v>1</c:v>
                </c:pt>
                <c:pt idx="2">
                  <c:v>0</c:v>
                </c:pt>
                <c:pt idx="3">
                  <c:v>0.7</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68505344"/>
        <c:axId val="168506880"/>
        <c:axId val="0"/>
      </c:bar3DChart>
      <c:catAx>
        <c:axId val="168505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06880"/>
        <c:crosses val="autoZero"/>
        <c:auto val="1"/>
        <c:lblAlgn val="ctr"/>
        <c:lblOffset val="100"/>
        <c:noMultiLvlLbl val="0"/>
      </c:catAx>
      <c:valAx>
        <c:axId val="16850688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5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3785"/>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2E8971C-3E23-497B-8C9A-DD420387AAAA}" type="presOf" srcId="{BDBE9051-05F0-4258-887D-2AFE86A1CC80}" destId="{5238613C-871D-431E-9CD0-D8797FFEF976}" srcOrd="0" destOrd="0" presId="urn:microsoft.com/office/officeart/2005/8/layout/arrow4"/>
    <dgm:cxn modelId="{7AE70A52-A0F3-4124-A90F-331E319D1FEC}" type="presOf" srcId="{47F7C53E-49CE-454C-B66B-F2DCD8B55C6E}" destId="{7C264C29-F1EC-485D-B42C-1D49763E8399}" srcOrd="0" destOrd="0" presId="urn:microsoft.com/office/officeart/2005/8/layout/arrow4"/>
    <dgm:cxn modelId="{7F316197-1F15-434A-9D9E-834A1D334D2F}" type="presParOf" srcId="{7C264C29-F1EC-485D-B42C-1D49763E8399}" destId="{E6BD97CD-2BA5-4707-9356-5DF419942C1E}" srcOrd="0" destOrd="0" presId="urn:microsoft.com/office/officeart/2005/8/layout/arrow4"/>
    <dgm:cxn modelId="{496D77F5-AB6C-43FD-B82A-A03A220483C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0654C60-8ED7-4361-8045-36D21E00D738}" type="presOf" srcId="{47F7C53E-49CE-454C-B66B-F2DCD8B55C6E}" destId="{7C264C29-F1EC-485D-B42C-1D49763E8399}" srcOrd="0" destOrd="0" presId="urn:microsoft.com/office/officeart/2005/8/layout/arrow4"/>
    <dgm:cxn modelId="{54FBCE69-8BEF-4F7F-B834-74EFF4C9DF5F}" type="presOf" srcId="{BDBE9051-05F0-4258-887D-2AFE86A1CC80}" destId="{5238613C-871D-431E-9CD0-D8797FFEF976}" srcOrd="0" destOrd="0" presId="urn:microsoft.com/office/officeart/2005/8/layout/arrow4"/>
    <dgm:cxn modelId="{A4BC8AF0-9FDA-4EAA-8761-0F1B100B67C4}" type="presParOf" srcId="{7C264C29-F1EC-485D-B42C-1D49763E8399}" destId="{E6BD97CD-2BA5-4707-9356-5DF419942C1E}" srcOrd="0" destOrd="0" presId="urn:microsoft.com/office/officeart/2005/8/layout/arrow4"/>
    <dgm:cxn modelId="{2CCBDEA4-B1D9-429F-802A-04F4E255643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40,9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3785"/>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6A4D64A-6F1C-44F7-93CE-0610DA935C9A}" type="presOf" srcId="{BDBE9051-05F0-4258-887D-2AFE86A1CC80}" destId="{5238613C-871D-431E-9CD0-D8797FFEF976}" srcOrd="0" destOrd="0" presId="urn:microsoft.com/office/officeart/2005/8/layout/arrow4"/>
    <dgm:cxn modelId="{C33B0BA5-E8BD-40E0-9FF1-9965EF5810CF}" type="presOf" srcId="{47F7C53E-49CE-454C-B66B-F2DCD8B55C6E}" destId="{7C264C29-F1EC-485D-B42C-1D49763E8399}" srcOrd="0" destOrd="0" presId="urn:microsoft.com/office/officeart/2005/8/layout/arrow4"/>
    <dgm:cxn modelId="{B8D260FC-55F4-49E5-AE77-F80663FEFB89}" type="presParOf" srcId="{7C264C29-F1EC-485D-B42C-1D49763E8399}" destId="{E6BD97CD-2BA5-4707-9356-5DF419942C1E}" srcOrd="0" destOrd="0" presId="urn:microsoft.com/office/officeart/2005/8/layout/arrow4"/>
    <dgm:cxn modelId="{0D126C0C-CFC1-4B38-B02E-9B269F439A4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A28E01D-8AC2-48BC-A7EA-748565398C55}" type="presOf" srcId="{47F7C53E-49CE-454C-B66B-F2DCD8B55C6E}" destId="{7C264C29-F1EC-485D-B42C-1D49763E8399}" srcOrd="0" destOrd="0" presId="urn:microsoft.com/office/officeart/2005/8/layout/arrow4"/>
    <dgm:cxn modelId="{16471691-5270-457B-AE5A-4B2ED9420ED5}" type="presOf" srcId="{BDBE9051-05F0-4258-887D-2AFE86A1CC80}" destId="{5238613C-871D-431E-9CD0-D8797FFEF976}" srcOrd="0" destOrd="0" presId="urn:microsoft.com/office/officeart/2005/8/layout/arrow4"/>
    <dgm:cxn modelId="{589C2C66-1D89-44D1-B8E5-ED91BB54130E}" type="presParOf" srcId="{7C264C29-F1EC-485D-B42C-1D49763E8399}" destId="{E6BD97CD-2BA5-4707-9356-5DF419942C1E}" srcOrd="0" destOrd="0" presId="urn:microsoft.com/office/officeart/2005/8/layout/arrow4"/>
    <dgm:cxn modelId="{814F62FE-6C20-4800-9C45-6FEC97D6749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1D216CA-70DD-4A0B-B902-C5C472E2C2BC}" type="presOf" srcId="{BDBE9051-05F0-4258-887D-2AFE86A1CC80}" destId="{5238613C-871D-431E-9CD0-D8797FFEF976}" srcOrd="0" destOrd="0" presId="urn:microsoft.com/office/officeart/2005/8/layout/arrow4"/>
    <dgm:cxn modelId="{B4701252-352F-4856-AC40-F335409FDE6C}" type="presOf" srcId="{47F7C53E-49CE-454C-B66B-F2DCD8B55C6E}" destId="{7C264C29-F1EC-485D-B42C-1D49763E8399}" srcOrd="0" destOrd="0" presId="urn:microsoft.com/office/officeart/2005/8/layout/arrow4"/>
    <dgm:cxn modelId="{3313A3EB-26E5-403F-9220-518A67F88A07}" type="presParOf" srcId="{7C264C29-F1EC-485D-B42C-1D49763E8399}" destId="{E6BD97CD-2BA5-4707-9356-5DF419942C1E}" srcOrd="0" destOrd="0" presId="urn:microsoft.com/office/officeart/2005/8/layout/arrow4"/>
    <dgm:cxn modelId="{2B92B6BA-6125-43D9-A134-3F2C57D1431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63B8AD0-3A42-492A-ABE6-95D91EAC1F56}" type="presOf" srcId="{47F7C53E-49CE-454C-B66B-F2DCD8B55C6E}" destId="{7C264C29-F1EC-485D-B42C-1D49763E8399}" srcOrd="0" destOrd="0" presId="urn:microsoft.com/office/officeart/2005/8/layout/arrow4"/>
    <dgm:cxn modelId="{8EE97D45-4E7C-4A8F-B6B7-C4252F16197E}" type="presOf" srcId="{BDBE9051-05F0-4258-887D-2AFE86A1CC80}" destId="{5238613C-871D-431E-9CD0-D8797FFEF976}" srcOrd="0" destOrd="0" presId="urn:microsoft.com/office/officeart/2005/8/layout/arrow4"/>
    <dgm:cxn modelId="{213A0684-09F3-41CC-8DD2-09D1A9D8B4D8}" type="presParOf" srcId="{7C264C29-F1EC-485D-B42C-1D49763E8399}" destId="{E6BD97CD-2BA5-4707-9356-5DF419942C1E}" srcOrd="0" destOrd="0" presId="urn:microsoft.com/office/officeart/2005/8/layout/arrow4"/>
    <dgm:cxn modelId="{55F7E5A5-E34A-4BBE-82F7-C6338D3F25C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5,7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542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4E738B2-0302-4E18-92FB-BFC4D85D0ED9}" type="presOf" srcId="{BDBE9051-05F0-4258-887D-2AFE86A1CC80}" destId="{5238613C-871D-431E-9CD0-D8797FFEF976}" srcOrd="0" destOrd="0" presId="urn:microsoft.com/office/officeart/2005/8/layout/arrow4"/>
    <dgm:cxn modelId="{1FCBB354-48EB-49B6-8250-77292AEFCA21}" type="presOf" srcId="{47F7C53E-49CE-454C-B66B-F2DCD8B55C6E}" destId="{7C264C29-F1EC-485D-B42C-1D49763E8399}" srcOrd="0" destOrd="0" presId="urn:microsoft.com/office/officeart/2005/8/layout/arrow4"/>
    <dgm:cxn modelId="{2FF76DBA-13E4-48C0-A713-D3506C372877}" type="presParOf" srcId="{7C264C29-F1EC-485D-B42C-1D49763E8399}" destId="{E6BD97CD-2BA5-4707-9356-5DF419942C1E}" srcOrd="0" destOrd="0" presId="urn:microsoft.com/office/officeart/2005/8/layout/arrow4"/>
    <dgm:cxn modelId="{1095B830-D138-4D9A-9453-B1CC3494165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-14,3 %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706C805-03CF-415E-B11B-6E10DB5530A4}" type="presOf" srcId="{47F7C53E-49CE-454C-B66B-F2DCD8B55C6E}" destId="{7C264C29-F1EC-485D-B42C-1D49763E8399}" srcOrd="0" destOrd="0" presId="urn:microsoft.com/office/officeart/2005/8/layout/arrow4"/>
    <dgm:cxn modelId="{F8C4784B-C504-4538-8EC9-D577F5C57378}" type="presOf" srcId="{BDBE9051-05F0-4258-887D-2AFE86A1CC80}" destId="{5238613C-871D-431E-9CD0-D8797FFEF976}" srcOrd="0" destOrd="0" presId="urn:microsoft.com/office/officeart/2005/8/layout/arrow4"/>
    <dgm:cxn modelId="{F937ECF5-B3C1-4575-A203-ECD14E8CC1C7}" type="presParOf" srcId="{7C264C29-F1EC-485D-B42C-1D49763E8399}" destId="{E6BD97CD-2BA5-4707-9356-5DF419942C1E}" srcOrd="0" destOrd="0" presId="urn:microsoft.com/office/officeart/2005/8/layout/arrow4"/>
    <dgm:cxn modelId="{EE614F2D-4376-437C-98E6-EDAFCE011D5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C5F5266-6C44-4702-8EE5-54936E8BA4C0}" type="presOf" srcId="{47F7C53E-49CE-454C-B66B-F2DCD8B55C6E}" destId="{7C264C29-F1EC-485D-B42C-1D49763E8399}" srcOrd="0" destOrd="0" presId="urn:microsoft.com/office/officeart/2005/8/layout/arrow4"/>
    <dgm:cxn modelId="{8A6B5496-518B-4540-85A9-1BBAA8843D6F}" type="presOf" srcId="{BDBE9051-05F0-4258-887D-2AFE86A1CC80}" destId="{5238613C-871D-431E-9CD0-D8797FFEF976}" srcOrd="0" destOrd="0" presId="urn:microsoft.com/office/officeart/2005/8/layout/arrow4"/>
    <dgm:cxn modelId="{FCF0CCB4-E02A-4E72-B58F-80500B2ABBA0}" type="presParOf" srcId="{7C264C29-F1EC-485D-B42C-1D49763E8399}" destId="{E6BD97CD-2BA5-4707-9356-5DF419942C1E}" srcOrd="0" destOrd="0" presId="urn:microsoft.com/office/officeart/2005/8/layout/arrow4"/>
    <dgm:cxn modelId="{CC7E5AA6-C7F1-4BBF-B696-E5F5F04C865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LinFactNeighborX="67960" custLinFactNeighborY="-12819"/>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ScaleX="17857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3E8DC9F-673F-4B33-9964-3C20AE4C1D94}" type="presOf" srcId="{47F7C53E-49CE-454C-B66B-F2DCD8B55C6E}" destId="{7C264C29-F1EC-485D-B42C-1D49763E8399}" srcOrd="0" destOrd="0" presId="urn:microsoft.com/office/officeart/2005/8/layout/arrow4"/>
    <dgm:cxn modelId="{2368260D-277D-4BED-A19B-2E59EE4C6DC3}" type="presOf" srcId="{BDBE9051-05F0-4258-887D-2AFE86A1CC80}" destId="{5238613C-871D-431E-9CD0-D8797FFEF976}" srcOrd="0" destOrd="0" presId="urn:microsoft.com/office/officeart/2005/8/layout/arrow4"/>
    <dgm:cxn modelId="{9F6CE938-0D17-4A7E-94E0-902709D5E771}" type="presParOf" srcId="{7C264C29-F1EC-485D-B42C-1D49763E8399}" destId="{E6BD97CD-2BA5-4707-9356-5DF419942C1E}" srcOrd="0" destOrd="0" presId="urn:microsoft.com/office/officeart/2005/8/layout/arrow4"/>
    <dgm:cxn modelId="{BAE6A08E-4964-49F6-B09B-570703FF836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3139"/>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FD06F9B-35F7-49DE-9BFA-8BD77625C892}" type="presOf" srcId="{BDBE9051-05F0-4258-887D-2AFE86A1CC80}" destId="{5238613C-871D-431E-9CD0-D8797FFEF976}" srcOrd="0" destOrd="0" presId="urn:microsoft.com/office/officeart/2005/8/layout/arrow4"/>
    <dgm:cxn modelId="{C929D4BB-CC18-4ECA-88DF-06A85876C586}" type="presOf" srcId="{47F7C53E-49CE-454C-B66B-F2DCD8B55C6E}" destId="{7C264C29-F1EC-485D-B42C-1D49763E8399}" srcOrd="0" destOrd="0" presId="urn:microsoft.com/office/officeart/2005/8/layout/arrow4"/>
    <dgm:cxn modelId="{BF38EABE-0169-45DA-92B3-D3C4BC54DAE3}" type="presParOf" srcId="{7C264C29-F1EC-485D-B42C-1D49763E8399}" destId="{E6BD97CD-2BA5-4707-9356-5DF419942C1E}" srcOrd="0" destOrd="0" presId="urn:microsoft.com/office/officeart/2005/8/layout/arrow4"/>
    <dgm:cxn modelId="{CC1E1442-C13D-467A-AADE-DA4A3541504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2" csCatId="colorful" phldr="1"/>
      <dgm:spPr/>
      <dgm:t>
        <a:bodyPr/>
        <a:lstStyle/>
        <a:p>
          <a:endParaRPr lang="ru-RU"/>
        </a:p>
      </dgm:t>
    </dgm:pt>
    <dgm:pt modelId="{BDBE9051-05F0-4258-887D-2AFE86A1CC80}">
      <dgm:prSet phldrT="[Текст]" custT="1"/>
      <dgm:spPr>
        <a:xfrm>
          <a:off x="202444" y="0"/>
          <a:ext cx="862232" cy="232721"/>
        </a:xfrm>
        <a:noFill/>
        <a:ln>
          <a:noFill/>
        </a:ln>
        <a:effectLst/>
      </dgm:spPr>
      <dgm:t>
        <a:bodyPr/>
        <a:lstStyle/>
        <a:p>
          <a:pPr algn="ctr"/>
          <a:endPar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+8,3 %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ScaleY="76923" custLinFactNeighborX="2484" custLinFactNeighborY="22883"/>
      <dgm:spPr>
        <a:xfrm>
          <a:off x="15934" y="0"/>
          <a:ext cx="310294" cy="232721"/>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AF4D1E0-287D-4BC6-972A-54CC5822D8EE}" type="presOf" srcId="{BDBE9051-05F0-4258-887D-2AFE86A1CC80}" destId="{5238613C-871D-431E-9CD0-D8797FFEF976}" srcOrd="0" destOrd="0" presId="urn:microsoft.com/office/officeart/2005/8/layout/arrow4"/>
    <dgm:cxn modelId="{142EA5AC-18D3-4BBD-8FC7-C1145A9CC62C}" type="presOf" srcId="{47F7C53E-49CE-454C-B66B-F2DCD8B55C6E}" destId="{7C264C29-F1EC-485D-B42C-1D49763E8399}" srcOrd="0" destOrd="0" presId="urn:microsoft.com/office/officeart/2005/8/layout/arrow4"/>
    <dgm:cxn modelId="{CABBBB99-1FE1-433E-8045-1309F990EC93}" type="presParOf" srcId="{7C264C29-F1EC-485D-B42C-1D49763E8399}" destId="{E6BD97CD-2BA5-4707-9356-5DF419942C1E}" srcOrd="0" destOrd="0" presId="urn:microsoft.com/office/officeart/2005/8/layout/arrow4"/>
    <dgm:cxn modelId="{36601574-BDC9-4E94-9CC1-997F180DDE0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-17,6 %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dgm:spPr>
        <a:xfrm>
          <a:off x="-4396" y="0"/>
          <a:ext cx="379562" cy="284672"/>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1A6575D-DAAC-418D-BA55-9B0E8E933120}" type="presOf" srcId="{47F7C53E-49CE-454C-B66B-F2DCD8B55C6E}" destId="{7C264C29-F1EC-485D-B42C-1D49763E8399}" srcOrd="0" destOrd="0" presId="urn:microsoft.com/office/officeart/2005/8/layout/arrow4"/>
    <dgm:cxn modelId="{BE59EDBC-30E9-4467-AD66-67ABA9045503}" type="presOf" srcId="{BDBE9051-05F0-4258-887D-2AFE86A1CC80}" destId="{5238613C-871D-431E-9CD0-D8797FFEF976}" srcOrd="0" destOrd="0" presId="urn:microsoft.com/office/officeart/2005/8/layout/arrow4"/>
    <dgm:cxn modelId="{857BBFDD-B440-4B67-A08F-7DE045D3C9FB}" type="presParOf" srcId="{7C264C29-F1EC-485D-B42C-1D49763E8399}" destId="{E6BD97CD-2BA5-4707-9356-5DF419942C1E}" srcOrd="0" destOrd="0" presId="urn:microsoft.com/office/officeart/2005/8/layout/arrow4"/>
    <dgm:cxn modelId="{6FF3EAE7-38EA-41A5-991B-492B0729B10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- 36,3 %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dgm:spPr>
        <a:xfrm rot="10800000">
          <a:off x="-4396" y="0"/>
          <a:ext cx="379562" cy="284672"/>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86A197F-0A05-4C34-84AF-7A4112BEAEE8}" type="presOf" srcId="{BDBE9051-05F0-4258-887D-2AFE86A1CC80}" destId="{5238613C-871D-431E-9CD0-D8797FFEF976}" srcOrd="0" destOrd="0" presId="urn:microsoft.com/office/officeart/2005/8/layout/arrow4"/>
    <dgm:cxn modelId="{926FC738-3351-4131-ADA5-1A7096298CA1}" type="presOf" srcId="{47F7C53E-49CE-454C-B66B-F2DCD8B55C6E}" destId="{7C264C29-F1EC-485D-B42C-1D49763E8399}" srcOrd="0" destOrd="0" presId="urn:microsoft.com/office/officeart/2005/8/layout/arrow4"/>
    <dgm:cxn modelId="{605F1C87-01C4-42A2-A428-C4834B0C95B0}" type="presParOf" srcId="{7C264C29-F1EC-485D-B42C-1D49763E8399}" destId="{E6BD97CD-2BA5-4707-9356-5DF419942C1E}" srcOrd="0" destOrd="0" presId="urn:microsoft.com/office/officeart/2005/8/layout/arrow4"/>
    <dgm:cxn modelId="{40D285CF-2536-46B3-8DA0-10A666E45CB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3" csCatId="colorful" phldr="1"/>
      <dgm:spPr/>
      <dgm:t>
        <a:bodyPr/>
        <a:lstStyle/>
        <a:p>
          <a:endParaRPr lang="ru-RU"/>
        </a:p>
      </dgm:t>
    </dgm:pt>
    <dgm:pt modelId="{BDBE9051-05F0-4258-887D-2AFE86A1CC80}">
      <dgm:prSet phldrT="[Текст]" custT="1"/>
      <dgm:spPr>
        <a:xfrm>
          <a:off x="241839" y="0"/>
          <a:ext cx="937505" cy="284672"/>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dgm:spPr>
        <a:xfrm rot="10800000">
          <a:off x="-4396" y="0"/>
          <a:ext cx="379562" cy="284672"/>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16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1AC2B0F-8CAA-4EBF-B4D4-C252524B5CA4}" type="presOf" srcId="{47F7C53E-49CE-454C-B66B-F2DCD8B55C6E}" destId="{7C264C29-F1EC-485D-B42C-1D49763E8399}" srcOrd="0" destOrd="0" presId="urn:microsoft.com/office/officeart/2005/8/layout/arrow4"/>
    <dgm:cxn modelId="{6F4C4CF9-710C-4F77-9D37-B692B6517A6D}" type="presOf" srcId="{BDBE9051-05F0-4258-887D-2AFE86A1CC80}" destId="{5238613C-871D-431E-9CD0-D8797FFEF976}" srcOrd="0" destOrd="0" presId="urn:microsoft.com/office/officeart/2005/8/layout/arrow4"/>
    <dgm:cxn modelId="{C6A33D94-663D-449A-934E-7D681F8B0184}" type="presParOf" srcId="{7C264C29-F1EC-485D-B42C-1D49763E8399}" destId="{E6BD97CD-2BA5-4707-9356-5DF419942C1E}" srcOrd="0" destOrd="0" presId="urn:microsoft.com/office/officeart/2005/8/layout/arrow4"/>
    <dgm:cxn modelId="{FC2E8CE2-097D-4F6C-9072-DE9A4499E67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+16,6 %</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E0B045D-4592-4B66-AC54-7EED0744A9BA}" type="presOf" srcId="{47F7C53E-49CE-454C-B66B-F2DCD8B55C6E}" destId="{7C264C29-F1EC-485D-B42C-1D49763E8399}" srcOrd="0" destOrd="0" presId="urn:microsoft.com/office/officeart/2005/8/layout/arrow4"/>
    <dgm:cxn modelId="{AECAD709-9D05-4115-A290-7667AC72303D}" type="presOf" srcId="{BDBE9051-05F0-4258-887D-2AFE86A1CC80}" destId="{5238613C-871D-431E-9CD0-D8797FFEF976}" srcOrd="0" destOrd="0" presId="urn:microsoft.com/office/officeart/2005/8/layout/arrow4"/>
    <dgm:cxn modelId="{9BFDFA29-490B-4CFB-9F93-1B9930A7A8D0}" type="presParOf" srcId="{7C264C29-F1EC-485D-B42C-1D49763E8399}" destId="{E6BD97CD-2BA5-4707-9356-5DF419942C1E}" srcOrd="0" destOrd="0" presId="urn:microsoft.com/office/officeart/2005/8/layout/arrow4"/>
    <dgm:cxn modelId="{20B61936-CD0C-4E26-9AE7-2E4159B412B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47173" y="0"/>
          <a:ext cx="416559" cy="31242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-23%</a:t>
          </a:r>
        </a:p>
      </dsp:txBody>
      <dsp:txXfrm>
        <a:off x="670766" y="0"/>
        <a:ext cx="859485" cy="3124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70596" y="0"/>
          <a:ext cx="418531" cy="313899"/>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9314" y="0"/>
          <a:ext cx="974924" cy="313899"/>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39314" y="0"/>
        <a:ext cx="974924" cy="3138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47173" y="0"/>
          <a:ext cx="416559" cy="31242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40,9 р.</a:t>
          </a:r>
        </a:p>
      </dsp:txBody>
      <dsp:txXfrm>
        <a:off x="670766" y="0"/>
        <a:ext cx="859485" cy="31242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5949" y="0"/>
          <a:ext cx="417406" cy="313055"/>
        </a:xfrm>
        <a:prstGeom prst="upArrow">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7247" y="0"/>
          <a:ext cx="764184"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7247" y="0"/>
        <a:ext cx="764184" cy="31305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  </a:t>
          </a:r>
        </a:p>
      </dsp:txBody>
      <dsp:txXfrm>
        <a:off x="320545" y="0"/>
        <a:ext cx="834979" cy="3136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08" y="0"/>
          <a:ext cx="369227" cy="30670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30670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53996" y="0"/>
          <a:ext cx="416559" cy="31242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5,7 р.</a:t>
          </a:r>
        </a:p>
      </dsp:txBody>
      <dsp:txXfrm>
        <a:off x="670766" y="0"/>
        <a:ext cx="859485" cy="31242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591"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-14,3 %</a:t>
          </a:r>
        </a:p>
      </dsp:txBody>
      <dsp:txXfrm>
        <a:off x="232098" y="0"/>
        <a:ext cx="1019052" cy="313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5949" y="0"/>
          <a:ext cx="417406" cy="313055"/>
        </a:xfrm>
        <a:prstGeom prst="upArrow">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7247" y="0"/>
          <a:ext cx="764184"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7247" y="0"/>
        <a:ext cx="764184" cy="313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0512" y="0"/>
          <a:ext cx="362521"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9474" y="0"/>
          <a:ext cx="109854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3 р.</a:t>
          </a:r>
        </a:p>
      </dsp:txBody>
      <dsp:txXfrm>
        <a:off x="59474" y="0"/>
        <a:ext cx="1098547" cy="313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08332"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52053" y="0"/>
          <a:ext cx="72577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a:t>
          </a:r>
        </a:p>
      </dsp:txBody>
      <dsp:txXfrm>
        <a:off x="452053" y="0"/>
        <a:ext cx="725779"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84" y="81888"/>
          <a:ext cx="392765" cy="275273"/>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8968" y="0"/>
          <a:ext cx="944153" cy="3578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endPar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+8,3 %</a:t>
          </a:r>
        </a:p>
      </dsp:txBody>
      <dsp:txXfrm>
        <a:off x="248968" y="0"/>
        <a:ext cx="944153" cy="3578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5586" y="0"/>
          <a:ext cx="381846" cy="28638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3012" y="0"/>
          <a:ext cx="937439" cy="286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-17,6 %</a:t>
          </a:r>
        </a:p>
      </dsp:txBody>
      <dsp:txXfrm>
        <a:off x="243012" y="0"/>
        <a:ext cx="937439" cy="28638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5150" y="0"/>
          <a:ext cx="380999" cy="28575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2576" y="0"/>
          <a:ext cx="937439" cy="285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- 36,3 %</a:t>
          </a:r>
        </a:p>
      </dsp:txBody>
      <dsp:txXfrm>
        <a:off x="242576" y="0"/>
        <a:ext cx="937439" cy="2857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5150" y="0"/>
          <a:ext cx="380999" cy="28575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2576" y="0"/>
          <a:ext cx="937439" cy="285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-12,5%</a:t>
          </a:r>
        </a:p>
      </dsp:txBody>
      <dsp:txXfrm>
        <a:off x="242576" y="0"/>
        <a:ext cx="937439" cy="28575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591"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+16,6 %</a:t>
          </a:r>
        </a:p>
      </dsp:txBody>
      <dsp:txXfrm>
        <a:off x="232098" y="0"/>
        <a:ext cx="1019052"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F6316-4FC1-43DE-8C57-C36E897DB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16</Pages>
  <Words>2421</Words>
  <Characters>13802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16191</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Елена</cp:lastModifiedBy>
  <cp:revision>121</cp:revision>
  <cp:lastPrinted>2019-01-20T08:16:00Z</cp:lastPrinted>
  <dcterms:created xsi:type="dcterms:W3CDTF">2018-01-02T04:41:00Z</dcterms:created>
  <dcterms:modified xsi:type="dcterms:W3CDTF">2019-01-21T04:06:00Z</dcterms:modified>
</cp:coreProperties>
</file>